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7" w:rsidRDefault="003E7F07" w:rsidP="00D07BB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Леша, </w:t>
      </w:r>
      <w:proofErr w:type="gramStart"/>
      <w:r>
        <w:rPr>
          <w:b/>
          <w:smallCaps/>
          <w:sz w:val="24"/>
          <w:szCs w:val="24"/>
        </w:rPr>
        <w:t>то</w:t>
      </w:r>
      <w:proofErr w:type="gramEnd"/>
      <w:r>
        <w:rPr>
          <w:b/>
          <w:smallCaps/>
          <w:sz w:val="24"/>
          <w:szCs w:val="24"/>
        </w:rPr>
        <w:t xml:space="preserve"> что подчеркнуто, это ссылки</w:t>
      </w:r>
    </w:p>
    <w:p w:rsidR="00FD471B" w:rsidRDefault="00FD471B" w:rsidP="00D07BB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если что-то не очень ясно выдели маркером и мне покажи</w:t>
      </w:r>
    </w:p>
    <w:p w:rsidR="003E7F07" w:rsidRDefault="003E7F07" w:rsidP="00D07BB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образец заполнения маршрутной книжки и маршрутного листа пришлю позже</w:t>
      </w:r>
    </w:p>
    <w:p w:rsidR="003E7F07" w:rsidRDefault="003E7F07" w:rsidP="00D07BB6">
      <w:pPr>
        <w:jc w:val="center"/>
        <w:rPr>
          <w:b/>
          <w:smallCaps/>
          <w:sz w:val="24"/>
          <w:szCs w:val="24"/>
        </w:rPr>
      </w:pPr>
    </w:p>
    <w:p w:rsidR="005015CC" w:rsidRPr="00D07BB6" w:rsidRDefault="004B0A39" w:rsidP="00D07BB6">
      <w:pPr>
        <w:jc w:val="center"/>
        <w:rPr>
          <w:b/>
          <w:smallCaps/>
          <w:sz w:val="24"/>
          <w:szCs w:val="24"/>
        </w:rPr>
      </w:pPr>
      <w:r w:rsidRPr="00D07BB6">
        <w:rPr>
          <w:b/>
          <w:smallCaps/>
          <w:sz w:val="24"/>
          <w:szCs w:val="24"/>
        </w:rPr>
        <w:t xml:space="preserve">Регламент заявки групп на </w:t>
      </w:r>
      <w:proofErr w:type="spellStart"/>
      <w:r w:rsidR="00D07BB6" w:rsidRPr="00D07BB6">
        <w:rPr>
          <w:b/>
          <w:smallCaps/>
          <w:sz w:val="24"/>
          <w:szCs w:val="24"/>
        </w:rPr>
        <w:t>категорийные</w:t>
      </w:r>
      <w:proofErr w:type="spellEnd"/>
      <w:r w:rsidR="00D07BB6" w:rsidRPr="00D07BB6">
        <w:rPr>
          <w:b/>
          <w:smallCaps/>
          <w:sz w:val="24"/>
          <w:szCs w:val="24"/>
        </w:rPr>
        <w:t xml:space="preserve"> </w:t>
      </w:r>
      <w:r w:rsidR="005015CC" w:rsidRPr="00D07BB6">
        <w:rPr>
          <w:b/>
          <w:smallCaps/>
          <w:sz w:val="24"/>
          <w:szCs w:val="24"/>
        </w:rPr>
        <w:t>спортивно-туристские мар</w:t>
      </w:r>
      <w:r w:rsidRPr="00D07BB6">
        <w:rPr>
          <w:b/>
          <w:smallCaps/>
          <w:sz w:val="24"/>
          <w:szCs w:val="24"/>
        </w:rPr>
        <w:t>шруты</w:t>
      </w:r>
    </w:p>
    <w:p w:rsidR="00D07BB6" w:rsidRDefault="00D07BB6" w:rsidP="00501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Ознакомиться с </w:t>
      </w:r>
      <w:r w:rsidRPr="003E7F07">
        <w:rPr>
          <w:sz w:val="24"/>
          <w:szCs w:val="24"/>
          <w:u w:val="single"/>
        </w:rPr>
        <w:t>методическими рекомендациями</w:t>
      </w:r>
      <w:r w:rsidR="00964DA2">
        <w:rPr>
          <w:sz w:val="24"/>
          <w:szCs w:val="24"/>
        </w:rPr>
        <w:t xml:space="preserve"> Министерства образования и науки Хабаровского края</w:t>
      </w:r>
      <w:r>
        <w:rPr>
          <w:sz w:val="24"/>
          <w:szCs w:val="24"/>
        </w:rPr>
        <w:t xml:space="preserve"> по подготовке и проведению степенных и </w:t>
      </w:r>
      <w:proofErr w:type="spellStart"/>
      <w:r>
        <w:rPr>
          <w:sz w:val="24"/>
          <w:szCs w:val="24"/>
        </w:rPr>
        <w:t>категорийных</w:t>
      </w:r>
      <w:proofErr w:type="spellEnd"/>
      <w:r>
        <w:rPr>
          <w:sz w:val="24"/>
          <w:szCs w:val="24"/>
        </w:rPr>
        <w:t xml:space="preserve"> туристских походов и экспедиций с обучающимися</w:t>
      </w:r>
      <w:r w:rsidR="00964DA2">
        <w:rPr>
          <w:sz w:val="24"/>
          <w:szCs w:val="24"/>
        </w:rPr>
        <w:t>.</w:t>
      </w:r>
    </w:p>
    <w:p w:rsidR="005015CC" w:rsidRDefault="005015CC" w:rsidP="005015C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D07BB6">
        <w:rPr>
          <w:sz w:val="24"/>
          <w:szCs w:val="24"/>
        </w:rPr>
        <w:t>Руководителем предстоящего похода заполняется маршрутная книжка</w:t>
      </w:r>
      <w:r w:rsidR="002C51EE">
        <w:rPr>
          <w:sz w:val="24"/>
          <w:szCs w:val="24"/>
        </w:rPr>
        <w:t xml:space="preserve"> </w:t>
      </w:r>
      <w:r w:rsidRPr="00D07BB6">
        <w:rPr>
          <w:sz w:val="24"/>
          <w:szCs w:val="24"/>
        </w:rPr>
        <w:t>в двух экземплярах</w:t>
      </w:r>
      <w:r w:rsidR="002C51EE">
        <w:rPr>
          <w:sz w:val="24"/>
          <w:szCs w:val="24"/>
        </w:rPr>
        <w:t xml:space="preserve"> (</w:t>
      </w:r>
      <w:r w:rsidRPr="003E7F07">
        <w:rPr>
          <w:sz w:val="24"/>
          <w:szCs w:val="24"/>
          <w:u w:val="single"/>
        </w:rPr>
        <w:t>см. образец заполне</w:t>
      </w:r>
      <w:r w:rsidR="002C51EE" w:rsidRPr="003E7F07">
        <w:rPr>
          <w:sz w:val="24"/>
          <w:szCs w:val="24"/>
          <w:u w:val="single"/>
        </w:rPr>
        <w:t>ния маршрутной книжки</w:t>
      </w:r>
      <w:r w:rsidR="002C51EE">
        <w:rPr>
          <w:sz w:val="24"/>
          <w:szCs w:val="24"/>
        </w:rPr>
        <w:t>)</w:t>
      </w:r>
      <w:r w:rsidRPr="00D07BB6">
        <w:rPr>
          <w:sz w:val="24"/>
          <w:szCs w:val="24"/>
        </w:rPr>
        <w:t>, на приложенной к маршрутной книжке карте отмечается маршрут (точка  старта, линия движения, места ночёвок с указанием дат, точка финиша), делается медицинский допуск к походу</w:t>
      </w:r>
      <w:r w:rsidR="005155A0" w:rsidRPr="00D07BB6">
        <w:rPr>
          <w:sz w:val="24"/>
          <w:szCs w:val="24"/>
        </w:rPr>
        <w:t>, собираются справки, подтверждающие участие в походах по данному виду туризма (справка о зачете похода)</w:t>
      </w:r>
      <w:r w:rsidRPr="00D07BB6">
        <w:rPr>
          <w:sz w:val="24"/>
          <w:szCs w:val="24"/>
        </w:rPr>
        <w:t>.</w:t>
      </w:r>
      <w:proofErr w:type="gramEnd"/>
    </w:p>
    <w:p w:rsidR="002C51EE" w:rsidRDefault="002C51EE" w:rsidP="002C51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некатегорийных</w:t>
      </w:r>
      <w:proofErr w:type="spellEnd"/>
      <w:r>
        <w:rPr>
          <w:sz w:val="24"/>
          <w:szCs w:val="24"/>
        </w:rPr>
        <w:t xml:space="preserve"> походов р</w:t>
      </w:r>
      <w:r w:rsidRPr="00D07BB6">
        <w:rPr>
          <w:sz w:val="24"/>
          <w:szCs w:val="24"/>
        </w:rPr>
        <w:t>уководителем предстоящего похода заполняется маршрутн</w:t>
      </w:r>
      <w:r>
        <w:rPr>
          <w:sz w:val="24"/>
          <w:szCs w:val="24"/>
        </w:rPr>
        <w:t>ый ли</w:t>
      </w:r>
      <w:proofErr w:type="gramStart"/>
      <w:r>
        <w:rPr>
          <w:sz w:val="24"/>
          <w:szCs w:val="24"/>
        </w:rPr>
        <w:t xml:space="preserve">ст </w:t>
      </w:r>
      <w:r w:rsidRPr="00D07BB6">
        <w:rPr>
          <w:sz w:val="24"/>
          <w:szCs w:val="24"/>
        </w:rPr>
        <w:t>в дв</w:t>
      </w:r>
      <w:proofErr w:type="gramEnd"/>
      <w:r w:rsidRPr="00D07BB6">
        <w:rPr>
          <w:sz w:val="24"/>
          <w:szCs w:val="24"/>
        </w:rPr>
        <w:t>ух экземплярах</w:t>
      </w:r>
      <w:r>
        <w:rPr>
          <w:sz w:val="24"/>
          <w:szCs w:val="24"/>
        </w:rPr>
        <w:t xml:space="preserve"> (</w:t>
      </w:r>
      <w:r w:rsidRPr="00D07BB6">
        <w:rPr>
          <w:sz w:val="24"/>
          <w:szCs w:val="24"/>
        </w:rPr>
        <w:t xml:space="preserve">см. </w:t>
      </w:r>
      <w:r w:rsidRPr="00D07BB6">
        <w:rPr>
          <w:sz w:val="24"/>
          <w:szCs w:val="24"/>
          <w:u w:val="single"/>
        </w:rPr>
        <w:t>образец заполнен</w:t>
      </w:r>
      <w:r>
        <w:rPr>
          <w:sz w:val="24"/>
          <w:szCs w:val="24"/>
          <w:u w:val="single"/>
        </w:rPr>
        <w:t>ия маршрутного листа</w:t>
      </w:r>
      <w:r>
        <w:rPr>
          <w:sz w:val="24"/>
          <w:szCs w:val="24"/>
        </w:rPr>
        <w:t>)</w:t>
      </w:r>
      <w:r w:rsidRPr="00D07BB6">
        <w:rPr>
          <w:sz w:val="24"/>
          <w:szCs w:val="24"/>
        </w:rPr>
        <w:t>, на приложенной к маршрутно</w:t>
      </w:r>
      <w:r>
        <w:rPr>
          <w:sz w:val="24"/>
          <w:szCs w:val="24"/>
        </w:rPr>
        <w:t>му листу</w:t>
      </w:r>
      <w:r w:rsidRPr="00D07BB6">
        <w:rPr>
          <w:sz w:val="24"/>
          <w:szCs w:val="24"/>
        </w:rPr>
        <w:t xml:space="preserve"> карте отмечается маршрут (точка  старта, линия движения, места ночёвок с указанием дат, точка финиша), делается медицинский допуск к походу.</w:t>
      </w:r>
    </w:p>
    <w:p w:rsidR="002C51EE" w:rsidRDefault="005015CC" w:rsidP="002C51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51EE">
        <w:rPr>
          <w:sz w:val="24"/>
          <w:szCs w:val="24"/>
        </w:rPr>
        <w:t xml:space="preserve">Руководитель </w:t>
      </w:r>
      <w:proofErr w:type="spellStart"/>
      <w:r w:rsidR="002C51EE">
        <w:rPr>
          <w:sz w:val="24"/>
          <w:szCs w:val="24"/>
        </w:rPr>
        <w:t>категорийного</w:t>
      </w:r>
      <w:proofErr w:type="spellEnd"/>
      <w:r w:rsidR="002C51EE">
        <w:rPr>
          <w:sz w:val="24"/>
          <w:szCs w:val="24"/>
        </w:rPr>
        <w:t xml:space="preserve"> </w:t>
      </w:r>
      <w:r w:rsidRPr="002C51EE">
        <w:rPr>
          <w:sz w:val="24"/>
          <w:szCs w:val="24"/>
        </w:rPr>
        <w:t xml:space="preserve">похода даёт на рассмотрение одному из членов МКК по соответствующей комиссии (лыжной, </w:t>
      </w:r>
      <w:proofErr w:type="spellStart"/>
      <w:r w:rsidRPr="002C51EE">
        <w:rPr>
          <w:sz w:val="24"/>
          <w:szCs w:val="24"/>
        </w:rPr>
        <w:t>спелео</w:t>
      </w:r>
      <w:proofErr w:type="spellEnd"/>
      <w:r w:rsidRPr="002C51EE">
        <w:rPr>
          <w:sz w:val="24"/>
          <w:szCs w:val="24"/>
        </w:rPr>
        <w:t xml:space="preserve">, пешеходной, водной, горной см. </w:t>
      </w:r>
      <w:r w:rsidRPr="002C51EE">
        <w:rPr>
          <w:sz w:val="24"/>
          <w:szCs w:val="24"/>
          <w:u w:val="single"/>
        </w:rPr>
        <w:t>список членов МКК</w:t>
      </w:r>
      <w:r w:rsidRPr="002C51EE">
        <w:rPr>
          <w:sz w:val="24"/>
          <w:szCs w:val="24"/>
        </w:rPr>
        <w:t>)</w:t>
      </w:r>
      <w:r w:rsidR="002C51EE">
        <w:rPr>
          <w:sz w:val="24"/>
          <w:szCs w:val="24"/>
        </w:rPr>
        <w:t xml:space="preserve"> маршрутные документы</w:t>
      </w:r>
      <w:r w:rsidRPr="002C51EE">
        <w:rPr>
          <w:sz w:val="24"/>
          <w:szCs w:val="24"/>
        </w:rPr>
        <w:t xml:space="preserve">. </w:t>
      </w:r>
      <w:proofErr w:type="gramStart"/>
      <w:r w:rsidRPr="002C51EE">
        <w:rPr>
          <w:sz w:val="24"/>
          <w:szCs w:val="24"/>
        </w:rPr>
        <w:t xml:space="preserve">Член МКК рассматривает маршрут, его соответствие заявленной категории, полномочия руководителя и соответствие </w:t>
      </w:r>
      <w:r w:rsidR="005155A0" w:rsidRPr="002C51EE">
        <w:rPr>
          <w:sz w:val="24"/>
          <w:szCs w:val="24"/>
        </w:rPr>
        <w:t xml:space="preserve">подготовки </w:t>
      </w:r>
      <w:r w:rsidRPr="002C51EE">
        <w:rPr>
          <w:sz w:val="24"/>
          <w:szCs w:val="24"/>
        </w:rPr>
        <w:t>участников для прохождения данного маршрута</w:t>
      </w:r>
      <w:r w:rsidR="005155A0" w:rsidRPr="002C51EE">
        <w:rPr>
          <w:sz w:val="24"/>
          <w:szCs w:val="24"/>
        </w:rPr>
        <w:t xml:space="preserve"> (на основании предоставленных справок о зачете похода)</w:t>
      </w:r>
      <w:r w:rsidRPr="002C51EE">
        <w:rPr>
          <w:sz w:val="24"/>
          <w:szCs w:val="24"/>
        </w:rPr>
        <w:t>, правильность заполнения маршрутной книжки, соответствие картографического материала, медицинский допуск и, при положительном рассмотрении заявки на поход ставит свою роспись в обоих экземплярах маршрутной книжки в разделе № 2 (</w:t>
      </w:r>
      <w:r w:rsidR="005155A0" w:rsidRPr="002C51EE">
        <w:rPr>
          <w:sz w:val="24"/>
          <w:szCs w:val="24"/>
        </w:rPr>
        <w:t>«</w:t>
      </w:r>
      <w:r w:rsidRPr="002C51EE">
        <w:rPr>
          <w:sz w:val="24"/>
          <w:szCs w:val="24"/>
        </w:rPr>
        <w:t>Состав группы</w:t>
      </w:r>
      <w:r w:rsidR="005155A0" w:rsidRPr="002C51EE">
        <w:rPr>
          <w:sz w:val="24"/>
          <w:szCs w:val="24"/>
        </w:rPr>
        <w:t>»</w:t>
      </w:r>
      <w:r w:rsidRPr="002C51EE">
        <w:rPr>
          <w:sz w:val="24"/>
          <w:szCs w:val="24"/>
        </w:rPr>
        <w:t>) и после раздела № 12 (</w:t>
      </w:r>
      <w:r w:rsidR="005155A0" w:rsidRPr="002C51EE">
        <w:rPr>
          <w:sz w:val="24"/>
          <w:szCs w:val="24"/>
        </w:rPr>
        <w:t>«</w:t>
      </w:r>
      <w:r w:rsidRPr="002C51EE">
        <w:rPr>
          <w:sz w:val="24"/>
          <w:szCs w:val="24"/>
        </w:rPr>
        <w:t>Контрольные пункты</w:t>
      </w:r>
      <w:proofErr w:type="gramEnd"/>
      <w:r w:rsidRPr="002C51EE">
        <w:rPr>
          <w:sz w:val="24"/>
          <w:szCs w:val="24"/>
        </w:rPr>
        <w:t xml:space="preserve"> и  сроки</w:t>
      </w:r>
      <w:r w:rsidR="005155A0" w:rsidRPr="002C51EE">
        <w:rPr>
          <w:sz w:val="24"/>
          <w:szCs w:val="24"/>
        </w:rPr>
        <w:t>»</w:t>
      </w:r>
      <w:r w:rsidRPr="002C51EE">
        <w:rPr>
          <w:sz w:val="24"/>
          <w:szCs w:val="24"/>
        </w:rPr>
        <w:t>)</w:t>
      </w:r>
      <w:r w:rsidR="005155A0" w:rsidRPr="002C51EE">
        <w:rPr>
          <w:sz w:val="24"/>
          <w:szCs w:val="24"/>
        </w:rPr>
        <w:t>. В случае недоработки надлежащего оформления маршрутной книжки, член М</w:t>
      </w:r>
      <w:proofErr w:type="gramStart"/>
      <w:r w:rsidR="005155A0" w:rsidRPr="002C51EE">
        <w:rPr>
          <w:sz w:val="24"/>
          <w:szCs w:val="24"/>
        </w:rPr>
        <w:t>КК впр</w:t>
      </w:r>
      <w:proofErr w:type="gramEnd"/>
      <w:r w:rsidR="005155A0" w:rsidRPr="002C51EE">
        <w:rPr>
          <w:sz w:val="24"/>
          <w:szCs w:val="24"/>
        </w:rPr>
        <w:t>аве вернуть руководителю документы на доработку.</w:t>
      </w:r>
    </w:p>
    <w:p w:rsidR="002C51EE" w:rsidRDefault="002C51EE" w:rsidP="002C51EE">
      <w:pPr>
        <w:pStyle w:val="a3"/>
        <w:rPr>
          <w:sz w:val="24"/>
          <w:szCs w:val="24"/>
        </w:rPr>
      </w:pPr>
      <w:r w:rsidRPr="002C51EE">
        <w:rPr>
          <w:sz w:val="24"/>
          <w:szCs w:val="24"/>
        </w:rPr>
        <w:t xml:space="preserve">Для </w:t>
      </w:r>
      <w:proofErr w:type="spellStart"/>
      <w:r w:rsidRPr="002C51EE">
        <w:rPr>
          <w:sz w:val="24"/>
          <w:szCs w:val="24"/>
        </w:rPr>
        <w:t>некатегорийных</w:t>
      </w:r>
      <w:proofErr w:type="spellEnd"/>
      <w:r w:rsidRPr="002C51EE">
        <w:rPr>
          <w:sz w:val="24"/>
          <w:szCs w:val="24"/>
        </w:rPr>
        <w:t xml:space="preserve"> маршрутов документы рассматривает только председатель МКК</w:t>
      </w:r>
      <w:r w:rsidR="00A3651B">
        <w:rPr>
          <w:sz w:val="24"/>
          <w:szCs w:val="24"/>
        </w:rPr>
        <w:t xml:space="preserve"> лично</w:t>
      </w:r>
      <w:r w:rsidR="0041576F">
        <w:rPr>
          <w:sz w:val="24"/>
          <w:szCs w:val="24"/>
        </w:rPr>
        <w:t xml:space="preserve"> (два экземпляра документов: маршрутный лист, карта, медицинский допуск)</w:t>
      </w:r>
      <w:r w:rsidR="00A3651B">
        <w:rPr>
          <w:sz w:val="24"/>
          <w:szCs w:val="24"/>
        </w:rPr>
        <w:t xml:space="preserve"> или по электронной почте (обязательно наличие заполненного маршрутного листа (</w:t>
      </w:r>
      <w:proofErr w:type="spellStart"/>
      <w:r w:rsidR="00A3651B">
        <w:rPr>
          <w:sz w:val="24"/>
          <w:szCs w:val="24"/>
        </w:rPr>
        <w:t>сканкопия</w:t>
      </w:r>
      <w:proofErr w:type="spellEnd"/>
      <w:r w:rsidR="00A3651B">
        <w:rPr>
          <w:sz w:val="24"/>
          <w:szCs w:val="24"/>
        </w:rPr>
        <w:t>), картографического материала</w:t>
      </w:r>
      <w:r w:rsidR="007A4E89">
        <w:rPr>
          <w:sz w:val="24"/>
          <w:szCs w:val="24"/>
        </w:rPr>
        <w:t xml:space="preserve"> (графический файл с отмеченным маршрутом и указанием мест ночёвок)</w:t>
      </w:r>
      <w:r w:rsidR="00A3651B">
        <w:rPr>
          <w:sz w:val="24"/>
          <w:szCs w:val="24"/>
        </w:rPr>
        <w:t>, медицинского допуска</w:t>
      </w:r>
      <w:r w:rsidR="0041576F">
        <w:rPr>
          <w:sz w:val="24"/>
          <w:szCs w:val="24"/>
        </w:rPr>
        <w:t xml:space="preserve"> </w:t>
      </w:r>
      <w:r w:rsidR="00A3651B">
        <w:rPr>
          <w:sz w:val="24"/>
          <w:szCs w:val="24"/>
        </w:rPr>
        <w:t>(</w:t>
      </w:r>
      <w:proofErr w:type="spellStart"/>
      <w:r w:rsidR="00A3651B">
        <w:rPr>
          <w:sz w:val="24"/>
          <w:szCs w:val="24"/>
        </w:rPr>
        <w:t>сканкопия</w:t>
      </w:r>
      <w:proofErr w:type="spellEnd"/>
      <w:r w:rsidR="00A3651B">
        <w:rPr>
          <w:sz w:val="24"/>
          <w:szCs w:val="24"/>
        </w:rPr>
        <w:t>))</w:t>
      </w:r>
      <w:r>
        <w:rPr>
          <w:sz w:val="24"/>
          <w:szCs w:val="24"/>
        </w:rPr>
        <w:t>.</w:t>
      </w:r>
    </w:p>
    <w:p w:rsidR="00FD471B" w:rsidRDefault="005155A0" w:rsidP="002C51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51EE">
        <w:rPr>
          <w:sz w:val="24"/>
          <w:szCs w:val="24"/>
        </w:rPr>
        <w:t xml:space="preserve">Два экземпляра маршрутной </w:t>
      </w:r>
      <w:r w:rsidR="007879A1" w:rsidRPr="002C51EE">
        <w:rPr>
          <w:sz w:val="24"/>
          <w:szCs w:val="24"/>
        </w:rPr>
        <w:t xml:space="preserve">книжки </w:t>
      </w:r>
      <w:r w:rsidR="00D07BB6" w:rsidRPr="002C51EE">
        <w:rPr>
          <w:sz w:val="24"/>
          <w:szCs w:val="24"/>
        </w:rPr>
        <w:t>допущенной</w:t>
      </w:r>
      <w:r w:rsidR="007879A1" w:rsidRPr="002C51EE">
        <w:rPr>
          <w:sz w:val="24"/>
          <w:szCs w:val="24"/>
        </w:rPr>
        <w:t xml:space="preserve"> член</w:t>
      </w:r>
      <w:r w:rsidR="00D07BB6" w:rsidRPr="002C51EE">
        <w:rPr>
          <w:sz w:val="24"/>
          <w:szCs w:val="24"/>
        </w:rPr>
        <w:t>ом</w:t>
      </w:r>
      <w:r w:rsidR="007879A1" w:rsidRPr="002C51EE">
        <w:rPr>
          <w:sz w:val="24"/>
          <w:szCs w:val="24"/>
        </w:rPr>
        <w:t xml:space="preserve"> МКК (см. п. 2) представляются председателю МКК </w:t>
      </w:r>
      <w:r w:rsidR="007879A1" w:rsidRPr="002C51EE">
        <w:rPr>
          <w:b/>
          <w:sz w:val="24"/>
          <w:szCs w:val="24"/>
        </w:rPr>
        <w:t>лично</w:t>
      </w:r>
      <w:r w:rsidR="007879A1" w:rsidRPr="002C51EE">
        <w:rPr>
          <w:sz w:val="24"/>
          <w:szCs w:val="24"/>
        </w:rPr>
        <w:t xml:space="preserve"> для туристских групп г. Хабаровска</w:t>
      </w:r>
      <w:r w:rsidR="0041576F">
        <w:rPr>
          <w:sz w:val="24"/>
          <w:szCs w:val="24"/>
        </w:rPr>
        <w:t xml:space="preserve"> </w:t>
      </w:r>
      <w:r w:rsidR="0041576F">
        <w:rPr>
          <w:sz w:val="24"/>
          <w:szCs w:val="24"/>
        </w:rPr>
        <w:lastRenderedPageBreak/>
        <w:t>минимум за 10 дней</w:t>
      </w:r>
      <w:r w:rsidR="00E36343">
        <w:rPr>
          <w:sz w:val="24"/>
          <w:szCs w:val="24"/>
        </w:rPr>
        <w:t xml:space="preserve">. </w:t>
      </w:r>
      <w:r w:rsidR="00A072E7" w:rsidRPr="002C51EE">
        <w:rPr>
          <w:sz w:val="24"/>
          <w:szCs w:val="24"/>
        </w:rPr>
        <w:t>Один экземпляр маршрутной книжки остается в МКК, с другим – группа отправляется на маршрут.</w:t>
      </w:r>
      <w:r w:rsidR="002C51EE" w:rsidRPr="002C51EE">
        <w:rPr>
          <w:sz w:val="24"/>
          <w:szCs w:val="24"/>
        </w:rPr>
        <w:t xml:space="preserve"> </w:t>
      </w:r>
    </w:p>
    <w:p w:rsidR="002C51EE" w:rsidRPr="002C51EE" w:rsidRDefault="00FD471B" w:rsidP="00FD471B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Pr="002C51EE">
        <w:rPr>
          <w:sz w:val="24"/>
          <w:szCs w:val="24"/>
        </w:rPr>
        <w:t xml:space="preserve">ля групп Хабаровского края </w:t>
      </w:r>
      <w:r>
        <w:rPr>
          <w:sz w:val="24"/>
          <w:szCs w:val="24"/>
        </w:rPr>
        <w:t>рассмотрение маршрутных документов возможно дистанционно (</w:t>
      </w:r>
      <w:r w:rsidRPr="002C51EE">
        <w:rPr>
          <w:sz w:val="24"/>
          <w:szCs w:val="24"/>
        </w:rPr>
        <w:t>по электронной почте</w:t>
      </w:r>
      <w:r>
        <w:rPr>
          <w:sz w:val="24"/>
          <w:szCs w:val="24"/>
        </w:rPr>
        <w:t xml:space="preserve">, адрес см. ниже) </w:t>
      </w:r>
      <w:r w:rsidRPr="002C51EE">
        <w:rPr>
          <w:sz w:val="24"/>
          <w:szCs w:val="24"/>
        </w:rPr>
        <w:t>минимум за 1</w:t>
      </w:r>
      <w:r>
        <w:rPr>
          <w:sz w:val="24"/>
          <w:szCs w:val="24"/>
        </w:rPr>
        <w:t>5</w:t>
      </w:r>
      <w:r w:rsidRPr="002C51EE">
        <w:rPr>
          <w:sz w:val="24"/>
          <w:szCs w:val="24"/>
        </w:rPr>
        <w:t xml:space="preserve"> дней до выхода на маршрут</w:t>
      </w:r>
      <w:r>
        <w:rPr>
          <w:sz w:val="24"/>
          <w:szCs w:val="24"/>
        </w:rPr>
        <w:t xml:space="preserve"> (еще ранее необходимо получить предварительное подтверждение председателя МКК, что документы ему прислать </w:t>
      </w:r>
      <w:proofErr w:type="gramStart"/>
      <w:r>
        <w:rPr>
          <w:sz w:val="24"/>
          <w:szCs w:val="24"/>
        </w:rPr>
        <w:t>можно</w:t>
      </w:r>
      <w:proofErr w:type="gramEnd"/>
      <w:r>
        <w:rPr>
          <w:sz w:val="24"/>
          <w:szCs w:val="24"/>
        </w:rPr>
        <w:t xml:space="preserve"> и он их будет ждать)</w:t>
      </w:r>
      <w:r w:rsidRPr="002C51EE">
        <w:rPr>
          <w:sz w:val="24"/>
          <w:szCs w:val="24"/>
        </w:rPr>
        <w:t xml:space="preserve">. В случае положительного рассмотрения </w:t>
      </w:r>
      <w:r>
        <w:rPr>
          <w:sz w:val="24"/>
          <w:szCs w:val="24"/>
        </w:rPr>
        <w:t xml:space="preserve">маршрутных документов </w:t>
      </w:r>
      <w:r w:rsidRPr="002C51EE">
        <w:rPr>
          <w:sz w:val="24"/>
          <w:szCs w:val="24"/>
        </w:rPr>
        <w:t xml:space="preserve">председатель МКК ставит свою подпись и печать МКК. </w:t>
      </w:r>
      <w:r w:rsidR="0041576F">
        <w:rPr>
          <w:sz w:val="24"/>
          <w:szCs w:val="24"/>
        </w:rPr>
        <w:t xml:space="preserve">Для дистанционного рассмотрения документов заполненная маршрутная книжка высылается </w:t>
      </w:r>
      <w:proofErr w:type="spellStart"/>
      <w:r w:rsidR="0041576F">
        <w:rPr>
          <w:sz w:val="24"/>
          <w:szCs w:val="24"/>
        </w:rPr>
        <w:t>сканкопией</w:t>
      </w:r>
      <w:proofErr w:type="spellEnd"/>
      <w:r w:rsidR="0041576F">
        <w:rPr>
          <w:sz w:val="24"/>
          <w:szCs w:val="24"/>
        </w:rPr>
        <w:t>, кар</w:t>
      </w:r>
      <w:r>
        <w:rPr>
          <w:sz w:val="24"/>
          <w:szCs w:val="24"/>
        </w:rPr>
        <w:t>т</w:t>
      </w:r>
      <w:r w:rsidR="0041576F">
        <w:rPr>
          <w:sz w:val="24"/>
          <w:szCs w:val="24"/>
        </w:rPr>
        <w:t>ографический материал графическим файлом с отмеченным маршрутом и местами ночёвок, медицинский допуск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сканкопией</w:t>
      </w:r>
      <w:proofErr w:type="spellEnd"/>
      <w:r>
        <w:rPr>
          <w:sz w:val="24"/>
          <w:szCs w:val="24"/>
        </w:rPr>
        <w:t xml:space="preserve"> на электронный адрес председателя МКК.</w:t>
      </w:r>
    </w:p>
    <w:p w:rsidR="001F1CD5" w:rsidRDefault="001F1CD5" w:rsidP="001F1C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Если туристский поход организует и проводит образовательная организация (учреждение), то после утверждения МКК маршрутных документов, </w:t>
      </w:r>
      <w:r w:rsidRPr="001F1CD5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1F1CD5">
        <w:rPr>
          <w:sz w:val="24"/>
          <w:szCs w:val="24"/>
        </w:rPr>
        <w:t xml:space="preserve"> образовательной организации (учреждения)</w:t>
      </w:r>
      <w:r>
        <w:rPr>
          <w:sz w:val="24"/>
          <w:szCs w:val="24"/>
        </w:rPr>
        <w:t xml:space="preserve"> издаёт</w:t>
      </w:r>
      <w:r w:rsidRPr="001F1CD5">
        <w:rPr>
          <w:sz w:val="24"/>
          <w:szCs w:val="24"/>
        </w:rPr>
        <w:t xml:space="preserve"> локальн</w:t>
      </w:r>
      <w:r>
        <w:rPr>
          <w:sz w:val="24"/>
          <w:szCs w:val="24"/>
        </w:rPr>
        <w:t>ый</w:t>
      </w:r>
      <w:r w:rsidRPr="001F1CD5">
        <w:rPr>
          <w:sz w:val="24"/>
          <w:szCs w:val="24"/>
        </w:rPr>
        <w:t xml:space="preserve"> акта (приказ или распоряжени</w:t>
      </w:r>
      <w:r>
        <w:rPr>
          <w:sz w:val="24"/>
          <w:szCs w:val="24"/>
        </w:rPr>
        <w:t>е</w:t>
      </w:r>
      <w:r w:rsidRPr="001F1CD5">
        <w:rPr>
          <w:sz w:val="24"/>
          <w:szCs w:val="24"/>
        </w:rPr>
        <w:t>) о направлении группы на туристский маршрут</w:t>
      </w:r>
      <w:r>
        <w:rPr>
          <w:sz w:val="24"/>
          <w:szCs w:val="24"/>
        </w:rPr>
        <w:t>, в котором указывается маршрут, список группы и руководитель</w:t>
      </w:r>
      <w:r w:rsidR="00F71C76">
        <w:rPr>
          <w:sz w:val="24"/>
          <w:szCs w:val="24"/>
        </w:rPr>
        <w:t>, который подписывается в приказе</w:t>
      </w:r>
      <w:r w:rsidRPr="001F1CD5">
        <w:rPr>
          <w:sz w:val="24"/>
          <w:szCs w:val="24"/>
        </w:rPr>
        <w:t>.</w:t>
      </w:r>
    </w:p>
    <w:p w:rsidR="001F1CD5" w:rsidRDefault="001F1CD5" w:rsidP="001F1CD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F1CD5">
        <w:rPr>
          <w:sz w:val="24"/>
          <w:szCs w:val="24"/>
        </w:rPr>
        <w:t xml:space="preserve">За 2-3 дня до выхода на маршрут необходимо встать на учет в Главное управление МЧС России по </w:t>
      </w:r>
      <w:r w:rsidR="00F71C76">
        <w:rPr>
          <w:sz w:val="24"/>
          <w:szCs w:val="24"/>
        </w:rPr>
        <w:t>Х</w:t>
      </w:r>
      <w:r w:rsidRPr="001F1CD5">
        <w:rPr>
          <w:sz w:val="24"/>
          <w:szCs w:val="24"/>
        </w:rPr>
        <w:t>абаровскому краю (ул</w:t>
      </w:r>
      <w:r w:rsidR="00F71C76">
        <w:rPr>
          <w:sz w:val="24"/>
          <w:szCs w:val="24"/>
        </w:rPr>
        <w:t>.</w:t>
      </w:r>
      <w:r w:rsidRPr="001F1CD5">
        <w:rPr>
          <w:sz w:val="24"/>
          <w:szCs w:val="24"/>
        </w:rPr>
        <w:t xml:space="preserve"> Серышева, д. 60, г. Хабаровск, 680038, тел. оперативного дежурного - (4212)41-59-50, 41-29-40) и в Федеральное государственное казенное учреждение </w:t>
      </w:r>
      <w:r w:rsidR="00F71C76">
        <w:rPr>
          <w:sz w:val="24"/>
          <w:szCs w:val="24"/>
        </w:rPr>
        <w:t>«</w:t>
      </w:r>
      <w:r w:rsidRPr="001F1CD5">
        <w:rPr>
          <w:sz w:val="24"/>
          <w:szCs w:val="24"/>
        </w:rPr>
        <w:t>Дальневосточный региональный поисково-сп</w:t>
      </w:r>
      <w:r>
        <w:rPr>
          <w:sz w:val="24"/>
          <w:szCs w:val="24"/>
        </w:rPr>
        <w:t>а</w:t>
      </w:r>
      <w:r w:rsidRPr="001F1CD5">
        <w:rPr>
          <w:sz w:val="24"/>
          <w:szCs w:val="24"/>
        </w:rPr>
        <w:t>сательный отряд МЧС России</w:t>
      </w:r>
      <w:r w:rsidR="00F71C76">
        <w:rPr>
          <w:sz w:val="24"/>
          <w:szCs w:val="24"/>
        </w:rPr>
        <w:t>»</w:t>
      </w:r>
      <w:r w:rsidRPr="001F1CD5">
        <w:rPr>
          <w:sz w:val="24"/>
          <w:szCs w:val="24"/>
        </w:rPr>
        <w:t xml:space="preserve"> с. Ракитное Хабаровского муниципального района Хабаровского края, 680505, тел. оперативного дежурного - (4212)29-06-16, 39-01-97).</w:t>
      </w:r>
      <w:proofErr w:type="gramEnd"/>
    </w:p>
    <w:p w:rsidR="003E7F07" w:rsidRPr="003E7F07" w:rsidRDefault="00F71C76" w:rsidP="00F71C76">
      <w:pPr>
        <w:pStyle w:val="a3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F71C76">
        <w:rPr>
          <w:sz w:val="24"/>
          <w:szCs w:val="24"/>
        </w:rPr>
        <w:t>После выполнения п</w:t>
      </w:r>
      <w:r w:rsidR="00E36343">
        <w:rPr>
          <w:sz w:val="24"/>
          <w:szCs w:val="24"/>
        </w:rPr>
        <w:t>унктов</w:t>
      </w:r>
      <w:r w:rsidRPr="00F71C76">
        <w:rPr>
          <w:sz w:val="24"/>
          <w:szCs w:val="24"/>
        </w:rPr>
        <w:t xml:space="preserve"> 1-6 руководитель группы регистрирует</w:t>
      </w:r>
      <w:r w:rsidR="001F1CD5" w:rsidRPr="00F71C76">
        <w:rPr>
          <w:sz w:val="24"/>
          <w:szCs w:val="24"/>
        </w:rPr>
        <w:t xml:space="preserve"> </w:t>
      </w:r>
      <w:r w:rsidRPr="00F71C76">
        <w:rPr>
          <w:sz w:val="24"/>
          <w:szCs w:val="24"/>
        </w:rPr>
        <w:t>выход группы на маршрут</w:t>
      </w:r>
      <w:r w:rsidR="001F1CD5" w:rsidRPr="00F71C76">
        <w:rPr>
          <w:sz w:val="24"/>
          <w:szCs w:val="24"/>
        </w:rPr>
        <w:t xml:space="preserve"> в Центре туризма, краеведения и спорта КГБОУ ДОД </w:t>
      </w:r>
      <w:proofErr w:type="spellStart"/>
      <w:r w:rsidR="001F1CD5" w:rsidRPr="00F71C76">
        <w:rPr>
          <w:sz w:val="24"/>
          <w:szCs w:val="24"/>
        </w:rPr>
        <w:t>ХКЦРТДиЮ</w:t>
      </w:r>
      <w:proofErr w:type="spellEnd"/>
      <w:r w:rsidRPr="00F71C76">
        <w:rPr>
          <w:sz w:val="24"/>
          <w:szCs w:val="24"/>
        </w:rPr>
        <w:t xml:space="preserve"> </w:t>
      </w:r>
      <w:r w:rsidRPr="00F71C76">
        <w:rPr>
          <w:rFonts w:eastAsia="Times New Roman" w:cs="Arial"/>
          <w:color w:val="161517"/>
          <w:sz w:val="24"/>
          <w:szCs w:val="24"/>
          <w:lang w:eastAsia="ru-RU"/>
        </w:rPr>
        <w:t xml:space="preserve">680007, Хабаровский край, г. Хабаровск, ул. </w:t>
      </w:r>
      <w:proofErr w:type="spellStart"/>
      <w:r w:rsidRPr="00F71C76">
        <w:rPr>
          <w:rFonts w:eastAsia="Times New Roman" w:cs="Arial"/>
          <w:color w:val="161517"/>
          <w:sz w:val="24"/>
          <w:szCs w:val="24"/>
          <w:lang w:eastAsia="ru-RU"/>
        </w:rPr>
        <w:t>Волочаевская</w:t>
      </w:r>
      <w:proofErr w:type="spellEnd"/>
      <w:r w:rsidRPr="00F71C76">
        <w:rPr>
          <w:rFonts w:eastAsia="Times New Roman" w:cs="Arial"/>
          <w:color w:val="161517"/>
          <w:sz w:val="24"/>
          <w:szCs w:val="24"/>
          <w:lang w:eastAsia="ru-RU"/>
        </w:rPr>
        <w:t xml:space="preserve">, 13, тел. </w:t>
      </w:r>
      <w:r w:rsidRPr="00F71C76">
        <w:rPr>
          <w:rFonts w:cs="Arial"/>
          <w:color w:val="161517"/>
          <w:sz w:val="24"/>
          <w:szCs w:val="24"/>
          <w:shd w:val="clear" w:color="auto" w:fill="FFFFFF"/>
        </w:rPr>
        <w:t>8(4212)   21-53-42,  21-82-32, 21-35-70</w:t>
      </w:r>
      <w:r w:rsidRPr="00F71C76">
        <w:rPr>
          <w:rFonts w:eastAsia="Times New Roman" w:cs="Arial"/>
          <w:color w:val="161517"/>
          <w:sz w:val="24"/>
          <w:szCs w:val="24"/>
          <w:lang w:eastAsia="ru-RU"/>
        </w:rPr>
        <w:t>    </w:t>
      </w:r>
    </w:p>
    <w:p w:rsidR="003E7F07" w:rsidRDefault="003E7F07" w:rsidP="003E7F07">
      <w:pPr>
        <w:rPr>
          <w:rFonts w:eastAsia="Times New Roman" w:cs="Arial"/>
          <w:color w:val="161517"/>
          <w:sz w:val="24"/>
          <w:szCs w:val="24"/>
          <w:lang w:eastAsia="ru-RU"/>
        </w:rPr>
      </w:pPr>
      <w:r>
        <w:rPr>
          <w:rFonts w:eastAsia="Times New Roman" w:cs="Arial"/>
          <w:color w:val="161517"/>
          <w:sz w:val="24"/>
          <w:szCs w:val="24"/>
          <w:lang w:eastAsia="ru-RU"/>
        </w:rPr>
        <w:t xml:space="preserve">По возвращении с маршрута </w:t>
      </w:r>
    </w:p>
    <w:p w:rsidR="00F71C76" w:rsidRPr="003E7F07" w:rsidRDefault="003E7F07" w:rsidP="003E7F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Arial"/>
          <w:color w:val="161517"/>
          <w:sz w:val="24"/>
          <w:szCs w:val="24"/>
          <w:lang w:eastAsia="ru-RU"/>
        </w:rPr>
        <w:t xml:space="preserve">В </w:t>
      </w:r>
      <w:r w:rsidRPr="00A1693D">
        <w:rPr>
          <w:rFonts w:eastAsia="Times New Roman" w:cs="Arial"/>
          <w:b/>
          <w:color w:val="161517"/>
          <w:sz w:val="24"/>
          <w:szCs w:val="24"/>
          <w:lang w:eastAsia="ru-RU"/>
        </w:rPr>
        <w:t>течение суток</w:t>
      </w:r>
      <w:r>
        <w:rPr>
          <w:rFonts w:eastAsia="Times New Roman" w:cs="Arial"/>
          <w:color w:val="161517"/>
          <w:sz w:val="24"/>
          <w:szCs w:val="24"/>
          <w:lang w:eastAsia="ru-RU"/>
        </w:rPr>
        <w:t xml:space="preserve"> р</w:t>
      </w:r>
      <w:r w:rsidRPr="003E7F07">
        <w:rPr>
          <w:rFonts w:eastAsia="Times New Roman" w:cs="Arial"/>
          <w:color w:val="161517"/>
          <w:sz w:val="24"/>
          <w:szCs w:val="24"/>
          <w:lang w:eastAsia="ru-RU"/>
        </w:rPr>
        <w:t>уководитель группы обязан сообщить о возвращении в организаци</w:t>
      </w:r>
      <w:r>
        <w:rPr>
          <w:rFonts w:eastAsia="Times New Roman" w:cs="Arial"/>
          <w:color w:val="161517"/>
          <w:sz w:val="24"/>
          <w:szCs w:val="24"/>
          <w:lang w:eastAsia="ru-RU"/>
        </w:rPr>
        <w:t>ю МЧС</w:t>
      </w:r>
      <w:r w:rsidRPr="003E7F07">
        <w:rPr>
          <w:rFonts w:eastAsia="Times New Roman" w:cs="Arial"/>
          <w:color w:val="161517"/>
          <w:sz w:val="24"/>
          <w:szCs w:val="24"/>
          <w:lang w:eastAsia="ru-RU"/>
        </w:rPr>
        <w:t>, в которой группа была поставлена на учет.</w:t>
      </w:r>
    </w:p>
    <w:p w:rsidR="003E7F07" w:rsidRPr="003E7F07" w:rsidRDefault="003E7F07" w:rsidP="003E7F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Arial"/>
          <w:color w:val="161517"/>
          <w:sz w:val="24"/>
          <w:szCs w:val="24"/>
          <w:lang w:eastAsia="ru-RU"/>
        </w:rPr>
        <w:t>Должен быть оформлен отчет о походе</w:t>
      </w:r>
      <w:r w:rsidR="00032652">
        <w:rPr>
          <w:rFonts w:eastAsia="Times New Roman" w:cs="Arial"/>
          <w:color w:val="161517"/>
          <w:sz w:val="24"/>
          <w:szCs w:val="24"/>
          <w:lang w:eastAsia="ru-RU"/>
        </w:rPr>
        <w:t xml:space="preserve"> (ниже см. образцы отчетов)</w:t>
      </w:r>
      <w:r>
        <w:rPr>
          <w:rFonts w:eastAsia="Times New Roman" w:cs="Arial"/>
          <w:color w:val="161517"/>
          <w:sz w:val="24"/>
          <w:szCs w:val="24"/>
          <w:lang w:eastAsia="ru-RU"/>
        </w:rPr>
        <w:t xml:space="preserve"> и представлен</w:t>
      </w:r>
      <w:r w:rsidR="0061061D">
        <w:rPr>
          <w:rFonts w:eastAsia="Times New Roman" w:cs="Arial"/>
          <w:color w:val="161517"/>
          <w:sz w:val="24"/>
          <w:szCs w:val="24"/>
          <w:lang w:eastAsia="ru-RU"/>
        </w:rPr>
        <w:t xml:space="preserve"> на рассмотрение </w:t>
      </w:r>
      <w:r>
        <w:rPr>
          <w:rFonts w:eastAsia="Times New Roman" w:cs="Arial"/>
          <w:color w:val="161517"/>
          <w:sz w:val="24"/>
          <w:szCs w:val="24"/>
          <w:lang w:eastAsia="ru-RU"/>
        </w:rPr>
        <w:t>члену МКК, подписывавшему маршрутные документы</w:t>
      </w:r>
      <w:r w:rsidR="0061061D">
        <w:rPr>
          <w:rFonts w:eastAsia="Times New Roman" w:cs="Arial"/>
          <w:color w:val="161517"/>
          <w:sz w:val="24"/>
          <w:szCs w:val="24"/>
          <w:lang w:eastAsia="ru-RU"/>
        </w:rPr>
        <w:t>, который при положительном рассмотрении отчета на титульной странице  должен поставить отметку о защите отчета, свою подпись и дату. После чего отчет представляется на рассмотрение председателю МКК. Вместе с отчетом руководитель похода готовит справки о зачете похода для руководителя и участников (</w:t>
      </w:r>
      <w:r w:rsidR="0061061D" w:rsidRPr="0061061D">
        <w:rPr>
          <w:rFonts w:eastAsia="Times New Roman" w:cs="Arial"/>
          <w:color w:val="161517"/>
          <w:sz w:val="24"/>
          <w:szCs w:val="24"/>
          <w:u w:val="single"/>
          <w:lang w:eastAsia="ru-RU"/>
        </w:rPr>
        <w:t>см. шаблон справки</w:t>
      </w:r>
      <w:r w:rsidR="0061061D">
        <w:rPr>
          <w:rFonts w:eastAsia="Times New Roman" w:cs="Arial"/>
          <w:color w:val="161517"/>
          <w:sz w:val="24"/>
          <w:szCs w:val="24"/>
          <w:lang w:eastAsia="ru-RU"/>
        </w:rPr>
        <w:t>). При положительном рассмотрении</w:t>
      </w:r>
      <w:r w:rsidR="0061061D" w:rsidRPr="0061061D">
        <w:rPr>
          <w:rFonts w:eastAsia="Times New Roman" w:cs="Arial"/>
          <w:color w:val="161517"/>
          <w:sz w:val="24"/>
          <w:szCs w:val="24"/>
          <w:lang w:eastAsia="ru-RU"/>
        </w:rPr>
        <w:t xml:space="preserve"> </w:t>
      </w:r>
      <w:r w:rsidR="0061061D">
        <w:rPr>
          <w:rFonts w:eastAsia="Times New Roman" w:cs="Arial"/>
          <w:color w:val="161517"/>
          <w:sz w:val="24"/>
          <w:szCs w:val="24"/>
          <w:lang w:eastAsia="ru-RU"/>
        </w:rPr>
        <w:t xml:space="preserve">отчета, председатель МКК подписывает справки и ставит на них печать МКК. </w:t>
      </w:r>
    </w:p>
    <w:p w:rsidR="0041576F" w:rsidRDefault="0041576F" w:rsidP="00A072E7">
      <w:pPr>
        <w:rPr>
          <w:sz w:val="24"/>
          <w:szCs w:val="24"/>
          <w:u w:val="single"/>
        </w:rPr>
      </w:pPr>
    </w:p>
    <w:p w:rsidR="00032652" w:rsidRPr="00032652" w:rsidRDefault="00032652" w:rsidP="00A072E7">
      <w:pPr>
        <w:rPr>
          <w:b/>
          <w:sz w:val="24"/>
          <w:szCs w:val="24"/>
        </w:rPr>
      </w:pPr>
      <w:r w:rsidRPr="00032652">
        <w:rPr>
          <w:b/>
          <w:sz w:val="24"/>
          <w:szCs w:val="24"/>
        </w:rPr>
        <w:lastRenderedPageBreak/>
        <w:t xml:space="preserve">Председатель МКК: </w:t>
      </w:r>
      <w:proofErr w:type="gramStart"/>
      <w:r w:rsidRPr="00032652">
        <w:rPr>
          <w:b/>
          <w:sz w:val="24"/>
          <w:szCs w:val="24"/>
        </w:rPr>
        <w:t>Верин-Галицкий</w:t>
      </w:r>
      <w:proofErr w:type="gramEnd"/>
      <w:r w:rsidRPr="00032652">
        <w:rPr>
          <w:b/>
          <w:sz w:val="24"/>
          <w:szCs w:val="24"/>
        </w:rPr>
        <w:t xml:space="preserve"> Дмитрий Вячеславович, тел. 89141933759, </w:t>
      </w:r>
      <w:r w:rsidRPr="00032652">
        <w:rPr>
          <w:b/>
          <w:sz w:val="24"/>
          <w:szCs w:val="24"/>
          <w:lang w:val="en-US"/>
        </w:rPr>
        <w:t>e</w:t>
      </w:r>
      <w:r w:rsidRPr="00032652">
        <w:rPr>
          <w:b/>
          <w:sz w:val="24"/>
          <w:szCs w:val="24"/>
        </w:rPr>
        <w:t>-</w:t>
      </w:r>
      <w:r w:rsidRPr="00032652">
        <w:rPr>
          <w:b/>
          <w:sz w:val="24"/>
          <w:szCs w:val="24"/>
          <w:lang w:val="en-US"/>
        </w:rPr>
        <w:t>mail</w:t>
      </w:r>
      <w:r w:rsidRPr="00032652">
        <w:rPr>
          <w:b/>
          <w:sz w:val="24"/>
          <w:szCs w:val="24"/>
        </w:rPr>
        <w:t xml:space="preserve"> </w:t>
      </w:r>
      <w:r w:rsidRPr="00032652">
        <w:rPr>
          <w:b/>
          <w:sz w:val="24"/>
          <w:szCs w:val="24"/>
          <w:lang w:val="en-US"/>
        </w:rPr>
        <w:t>klub</w:t>
      </w:r>
      <w:r w:rsidRPr="00032652">
        <w:rPr>
          <w:b/>
          <w:sz w:val="24"/>
          <w:szCs w:val="24"/>
        </w:rPr>
        <w:t>_</w:t>
      </w:r>
      <w:r w:rsidRPr="00032652">
        <w:rPr>
          <w:b/>
          <w:sz w:val="24"/>
          <w:szCs w:val="24"/>
          <w:lang w:val="en-US"/>
        </w:rPr>
        <w:t>argo</w:t>
      </w:r>
      <w:r w:rsidRPr="00032652">
        <w:rPr>
          <w:b/>
          <w:sz w:val="24"/>
          <w:szCs w:val="24"/>
        </w:rPr>
        <w:t>@</w:t>
      </w:r>
      <w:r w:rsidRPr="00032652">
        <w:rPr>
          <w:b/>
          <w:sz w:val="24"/>
          <w:szCs w:val="24"/>
          <w:lang w:val="en-US"/>
        </w:rPr>
        <w:t>mail</w:t>
      </w:r>
      <w:r w:rsidRPr="00032652">
        <w:rPr>
          <w:b/>
          <w:sz w:val="24"/>
          <w:szCs w:val="24"/>
        </w:rPr>
        <w:t>.</w:t>
      </w:r>
      <w:r w:rsidRPr="00032652">
        <w:rPr>
          <w:b/>
          <w:sz w:val="24"/>
          <w:szCs w:val="24"/>
          <w:lang w:val="en-US"/>
        </w:rPr>
        <w:t>ru</w:t>
      </w:r>
    </w:p>
    <w:p w:rsidR="00964DA2" w:rsidRPr="00964DA2" w:rsidRDefault="00964DA2" w:rsidP="00A072E7">
      <w:pPr>
        <w:rPr>
          <w:sz w:val="24"/>
          <w:szCs w:val="24"/>
          <w:u w:val="single"/>
        </w:rPr>
      </w:pPr>
      <w:r w:rsidRPr="00964DA2">
        <w:rPr>
          <w:sz w:val="24"/>
          <w:szCs w:val="24"/>
          <w:u w:val="single"/>
        </w:rPr>
        <w:t xml:space="preserve">Методические рекомендациями Министерства образования и науки Хабаровского края по подготовке и проведению степенных и </w:t>
      </w:r>
      <w:proofErr w:type="spellStart"/>
      <w:r w:rsidRPr="00964DA2">
        <w:rPr>
          <w:sz w:val="24"/>
          <w:szCs w:val="24"/>
          <w:u w:val="single"/>
        </w:rPr>
        <w:t>категорийных</w:t>
      </w:r>
      <w:proofErr w:type="spellEnd"/>
      <w:r w:rsidRPr="00964DA2">
        <w:rPr>
          <w:sz w:val="24"/>
          <w:szCs w:val="24"/>
          <w:u w:val="single"/>
        </w:rPr>
        <w:t xml:space="preserve"> туристских походов и экспедиций </w:t>
      </w:r>
      <w:proofErr w:type="gramStart"/>
      <w:r w:rsidRPr="00964DA2">
        <w:rPr>
          <w:sz w:val="24"/>
          <w:szCs w:val="24"/>
          <w:u w:val="single"/>
        </w:rPr>
        <w:t>с</w:t>
      </w:r>
      <w:proofErr w:type="gramEnd"/>
      <w:r w:rsidRPr="00964DA2">
        <w:rPr>
          <w:sz w:val="24"/>
          <w:szCs w:val="24"/>
          <w:u w:val="single"/>
        </w:rPr>
        <w:t xml:space="preserve"> обучающимися</w:t>
      </w:r>
    </w:p>
    <w:p w:rsidR="00A072E7" w:rsidRDefault="00D07BB6" w:rsidP="00A072E7">
      <w:pPr>
        <w:rPr>
          <w:sz w:val="24"/>
          <w:szCs w:val="24"/>
          <w:u w:val="single"/>
        </w:rPr>
      </w:pPr>
      <w:r w:rsidRPr="00D07BB6">
        <w:rPr>
          <w:sz w:val="24"/>
          <w:szCs w:val="24"/>
          <w:u w:val="single"/>
        </w:rPr>
        <w:t>Маршрутная книжка</w:t>
      </w:r>
    </w:p>
    <w:p w:rsidR="00B6009D" w:rsidRDefault="00B6009D" w:rsidP="00A072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Образец заполнения маршрутной книжки</w:t>
      </w:r>
    </w:p>
    <w:p w:rsidR="00D07BB6" w:rsidRDefault="00D07BB6" w:rsidP="00A072E7">
      <w:pPr>
        <w:rPr>
          <w:sz w:val="24"/>
          <w:szCs w:val="24"/>
          <w:u w:val="single"/>
        </w:rPr>
      </w:pPr>
      <w:r w:rsidRPr="00D07BB6">
        <w:rPr>
          <w:sz w:val="24"/>
          <w:szCs w:val="24"/>
          <w:u w:val="single"/>
        </w:rPr>
        <w:t>Маршрутный лист</w:t>
      </w:r>
    </w:p>
    <w:p w:rsidR="00B6009D" w:rsidRPr="00D07BB6" w:rsidRDefault="00B6009D" w:rsidP="00A072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Образец заполнения маршрутного листа</w:t>
      </w:r>
    </w:p>
    <w:p w:rsidR="00D07BB6" w:rsidRDefault="00D07BB6" w:rsidP="00A072E7">
      <w:pPr>
        <w:rPr>
          <w:sz w:val="24"/>
          <w:szCs w:val="24"/>
          <w:u w:val="single"/>
        </w:rPr>
      </w:pPr>
      <w:r w:rsidRPr="00D07BB6">
        <w:rPr>
          <w:sz w:val="24"/>
          <w:szCs w:val="24"/>
          <w:u w:val="single"/>
        </w:rPr>
        <w:t>Список членов МКК</w:t>
      </w:r>
    </w:p>
    <w:p w:rsidR="0061061D" w:rsidRDefault="0061061D" w:rsidP="00A072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Образец отчета о походе № 1 (лыжный, 2 </w:t>
      </w:r>
      <w:proofErr w:type="spellStart"/>
      <w:r>
        <w:rPr>
          <w:sz w:val="24"/>
          <w:szCs w:val="24"/>
          <w:u w:val="single"/>
        </w:rPr>
        <w:t>к.с</w:t>
      </w:r>
      <w:proofErr w:type="spellEnd"/>
      <w:r>
        <w:rPr>
          <w:sz w:val="24"/>
          <w:szCs w:val="24"/>
          <w:u w:val="single"/>
        </w:rPr>
        <w:t>.)</w:t>
      </w:r>
      <w:r w:rsidR="00E36343">
        <w:rPr>
          <w:sz w:val="24"/>
          <w:szCs w:val="24"/>
          <w:u w:val="single"/>
        </w:rPr>
        <w:t xml:space="preserve">       </w:t>
      </w:r>
      <w:bookmarkStart w:id="0" w:name="_GoBack"/>
      <w:bookmarkEnd w:id="0"/>
    </w:p>
    <w:p w:rsidR="00FD471B" w:rsidRDefault="00FD471B" w:rsidP="00FD47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Образец отчета о походе № 2 (водный, 4 </w:t>
      </w:r>
      <w:proofErr w:type="spellStart"/>
      <w:r>
        <w:rPr>
          <w:sz w:val="24"/>
          <w:szCs w:val="24"/>
          <w:u w:val="single"/>
        </w:rPr>
        <w:t>к.</w:t>
      </w:r>
      <w:proofErr w:type="gramStart"/>
      <w:r>
        <w:rPr>
          <w:sz w:val="24"/>
          <w:szCs w:val="24"/>
          <w:u w:val="single"/>
        </w:rPr>
        <w:t>с</w:t>
      </w:r>
      <w:proofErr w:type="spellEnd"/>
      <w:proofErr w:type="gramEnd"/>
      <w:r>
        <w:rPr>
          <w:sz w:val="24"/>
          <w:szCs w:val="24"/>
          <w:u w:val="single"/>
        </w:rPr>
        <w:t>.)</w:t>
      </w:r>
    </w:p>
    <w:p w:rsidR="0061061D" w:rsidRDefault="0061061D" w:rsidP="006106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Образец отчета о походе № </w:t>
      </w:r>
      <w:r w:rsidR="00FD471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(комбинированный, пеше-водный, 5 </w:t>
      </w:r>
      <w:proofErr w:type="spellStart"/>
      <w:r>
        <w:rPr>
          <w:sz w:val="24"/>
          <w:szCs w:val="24"/>
          <w:u w:val="single"/>
        </w:rPr>
        <w:t>к.</w:t>
      </w:r>
      <w:proofErr w:type="gramStart"/>
      <w:r>
        <w:rPr>
          <w:sz w:val="24"/>
          <w:szCs w:val="24"/>
          <w:u w:val="single"/>
        </w:rPr>
        <w:t>с</w:t>
      </w:r>
      <w:proofErr w:type="spellEnd"/>
      <w:proofErr w:type="gramEnd"/>
      <w:r>
        <w:rPr>
          <w:sz w:val="24"/>
          <w:szCs w:val="24"/>
          <w:u w:val="single"/>
        </w:rPr>
        <w:t>.)</w:t>
      </w:r>
    </w:p>
    <w:p w:rsidR="0061061D" w:rsidRPr="00D07BB6" w:rsidRDefault="0061061D" w:rsidP="00A072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Шаблон справки о походе</w:t>
      </w:r>
    </w:p>
    <w:p w:rsidR="00964DA2" w:rsidRDefault="00964DA2" w:rsidP="00A072E7">
      <w:pPr>
        <w:rPr>
          <w:sz w:val="24"/>
          <w:szCs w:val="24"/>
        </w:rPr>
      </w:pPr>
      <w:r w:rsidRPr="00964DA2">
        <w:rPr>
          <w:sz w:val="24"/>
          <w:szCs w:val="24"/>
        </w:rPr>
        <w:t>К сведению:</w:t>
      </w:r>
    </w:p>
    <w:p w:rsidR="00964DA2" w:rsidRPr="00B6009D" w:rsidRDefault="00B6009D" w:rsidP="00B6009D">
      <w:pPr>
        <w:spacing w:after="0" w:line="240" w:lineRule="auto"/>
        <w:jc w:val="both"/>
        <w:outlineLvl w:val="3"/>
        <w:rPr>
          <w:rFonts w:eastAsiaTheme="minorEastAsia" w:cs="Times New Roman"/>
          <w:sz w:val="24"/>
          <w:szCs w:val="24"/>
          <w:lang w:eastAsia="ru-RU"/>
        </w:rPr>
      </w:pPr>
      <w:r w:rsidRPr="00B6009D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Санитарно-эпидемиологические требования к устройству и организации работы детских лагерей палаточного типа. </w:t>
      </w:r>
      <w:r w:rsidRPr="00B6009D">
        <w:rPr>
          <w:rFonts w:eastAsiaTheme="minorEastAsia" w:cs="Times New Roman"/>
          <w:bCs/>
          <w:sz w:val="24"/>
          <w:szCs w:val="24"/>
          <w:u w:val="single"/>
          <w:lang w:eastAsia="ru-RU"/>
        </w:rPr>
        <w:t>Санитарно-эпидемиологические правила и нормативы</w:t>
      </w:r>
      <w:r w:rsidRPr="00B6009D">
        <w:rPr>
          <w:rFonts w:eastAsiaTheme="minorEastAsia" w:cs="Times New Roman"/>
          <w:sz w:val="24"/>
          <w:szCs w:val="24"/>
          <w:u w:val="single"/>
          <w:lang w:eastAsia="ru-RU"/>
        </w:rPr>
        <w:t xml:space="preserve"> </w:t>
      </w:r>
      <w:r w:rsidRPr="00B6009D">
        <w:rPr>
          <w:rFonts w:eastAsiaTheme="minorEastAsia" w:cs="Times New Roman"/>
          <w:bCs/>
          <w:sz w:val="24"/>
          <w:szCs w:val="24"/>
          <w:u w:val="single"/>
          <w:lang w:eastAsia="ru-RU"/>
        </w:rPr>
        <w:t>СанПиН 2.4.4.3048-13</w:t>
      </w:r>
      <w:proofErr w:type="gramStart"/>
      <w:r w:rsidR="00964DA2" w:rsidRPr="00B6009D">
        <w:rPr>
          <w:rFonts w:eastAsia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="00964DA2" w:rsidRPr="00B6009D">
        <w:rPr>
          <w:rFonts w:eastAsia="Times New Roman" w:cs="Times New Roman"/>
          <w:bCs/>
          <w:sz w:val="24"/>
          <w:szCs w:val="24"/>
          <w:lang w:eastAsia="ru-RU"/>
        </w:rPr>
        <w:t xml:space="preserve"> тексте выделен п. 1.5 (</w:t>
      </w:r>
      <w:r w:rsidR="00964DA2" w:rsidRPr="00B6009D">
        <w:rPr>
          <w:rFonts w:eastAsiaTheme="minorEastAsia" w:cs="Times New Roman"/>
          <w:sz w:val="24"/>
          <w:szCs w:val="24"/>
          <w:lang w:eastAsia="ru-RU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</w:p>
    <w:p w:rsidR="00B6009D" w:rsidRPr="00B6009D" w:rsidRDefault="00B6009D" w:rsidP="00B6009D">
      <w:pPr>
        <w:pStyle w:val="4"/>
        <w:rPr>
          <w:rFonts w:asciiTheme="minorHAnsi" w:hAnsiTheme="minorHAnsi"/>
          <w:b w:val="0"/>
        </w:rPr>
      </w:pPr>
      <w:r w:rsidRPr="00B6009D">
        <w:rPr>
          <w:rFonts w:asciiTheme="minorHAnsi" w:hAnsiTheme="minorHAnsi"/>
          <w:b w:val="0"/>
          <w:u w:val="single"/>
        </w:rPr>
        <w:t>Санитарно-эпидемиологические требования к перевозке железнодорожным транспортом организованных групп детей Санитарно-эпидемиологические правила СП 2.5.3157-14.</w:t>
      </w:r>
      <w:r>
        <w:rPr>
          <w:rFonts w:asciiTheme="minorHAnsi" w:hAnsiTheme="minorHAnsi"/>
          <w:b w:val="0"/>
        </w:rPr>
        <w:t xml:space="preserve"> В тексте выделен пункт 2.1, регламентирующий количество детей на одного взрослого сопровождающего.</w:t>
      </w:r>
    </w:p>
    <w:p w:rsidR="00964DA2" w:rsidRPr="00964DA2" w:rsidRDefault="00964DA2" w:rsidP="00964DA2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964DA2" w:rsidRPr="0096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0C"/>
    <w:multiLevelType w:val="hybridMultilevel"/>
    <w:tmpl w:val="578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878"/>
    <w:multiLevelType w:val="hybridMultilevel"/>
    <w:tmpl w:val="7F6CD5A8"/>
    <w:lvl w:ilvl="0" w:tplc="385EDE5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1615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9"/>
    <w:rsid w:val="00032652"/>
    <w:rsid w:val="001712D8"/>
    <w:rsid w:val="001F1CD5"/>
    <w:rsid w:val="002C51EE"/>
    <w:rsid w:val="003E32AD"/>
    <w:rsid w:val="003E7F07"/>
    <w:rsid w:val="0041576F"/>
    <w:rsid w:val="004B0A39"/>
    <w:rsid w:val="005015CC"/>
    <w:rsid w:val="005155A0"/>
    <w:rsid w:val="0061061D"/>
    <w:rsid w:val="0068526E"/>
    <w:rsid w:val="006B52DB"/>
    <w:rsid w:val="007879A1"/>
    <w:rsid w:val="00787D78"/>
    <w:rsid w:val="007A4E89"/>
    <w:rsid w:val="00803209"/>
    <w:rsid w:val="00863F4B"/>
    <w:rsid w:val="00964DA2"/>
    <w:rsid w:val="00A072E7"/>
    <w:rsid w:val="00A1693D"/>
    <w:rsid w:val="00A3651B"/>
    <w:rsid w:val="00B6009D"/>
    <w:rsid w:val="00D07BB6"/>
    <w:rsid w:val="00E36343"/>
    <w:rsid w:val="00F61724"/>
    <w:rsid w:val="00F71C76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0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0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0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0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Teacher15</dc:creator>
  <cp:lastModifiedBy>Teacher15</cp:lastModifiedBy>
  <cp:revision>9</cp:revision>
  <cp:lastPrinted>2015-02-27T04:43:00Z</cp:lastPrinted>
  <dcterms:created xsi:type="dcterms:W3CDTF">2015-02-26T00:00:00Z</dcterms:created>
  <dcterms:modified xsi:type="dcterms:W3CDTF">2015-03-03T06:15:00Z</dcterms:modified>
</cp:coreProperties>
</file>