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39" w:rsidRDefault="001350E7" w:rsidP="00FF6AB5">
      <w:pPr>
        <w:widowControl w:val="0"/>
        <w:autoSpaceDE w:val="0"/>
        <w:autoSpaceDN w:val="0"/>
        <w:adjustRightInd w:val="0"/>
        <w:spacing w:after="0" w:line="244" w:lineRule="auto"/>
        <w:ind w:left="607" w:right="5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0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58EAD" wp14:editId="479F6EAB">
                <wp:simplePos x="0" y="0"/>
                <wp:positionH relativeFrom="column">
                  <wp:posOffset>1405255</wp:posOffset>
                </wp:positionH>
                <wp:positionV relativeFrom="paragraph">
                  <wp:posOffset>-126365</wp:posOffset>
                </wp:positionV>
                <wp:extent cx="781050" cy="8763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E7" w:rsidRDefault="00135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542C2" wp14:editId="74FEB41C">
                                  <wp:extent cx="495300" cy="604947"/>
                                  <wp:effectExtent l="0" t="0" r="0" b="5080"/>
                                  <wp:docPr id="2" name="Рисунок 2" descr="http://www.stkhv.ru/docs/%D0%BF%D0%BE%D0%B4%D1%81%D0%BD%D0%B5%D0%B6%D0%BD%D0%B8%D0%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tkhv.ru/docs/%D0%BF%D0%BE%D0%B4%D1%81%D0%BD%D0%B5%D0%B6%D0%BD%D0%B8%D0%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097" cy="607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0.65pt;margin-top:-9.95pt;width:61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" filled="f" stroked="f">
                <v:textbox>
                  <w:txbxContent>
                    <w:p w:rsidR="001350E7" w:rsidRDefault="001350E7">
                      <w:r>
                        <w:rPr>
                          <w:noProof/>
                        </w:rPr>
                        <w:drawing>
                          <wp:inline distT="0" distB="0" distL="0" distR="0" wp14:anchorId="0EA542C2" wp14:editId="74FEB41C">
                            <wp:extent cx="495300" cy="604947"/>
                            <wp:effectExtent l="0" t="0" r="0" b="5080"/>
                            <wp:docPr id="2" name="Рисунок 2" descr="http://www.stkhv.ru/docs/%D0%BF%D0%BE%D0%B4%D1%81%D0%BD%D0%B5%D0%B6%D0%BD%D0%B8%D0%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tkhv.ru/docs/%D0%BF%D0%BE%D0%B4%D1%81%D0%BD%D0%B5%D0%B6%D0%BD%D0%B8%D0%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097" cy="607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63E">
        <w:rPr>
          <w:noProof/>
        </w:rPr>
        <w:drawing>
          <wp:anchor distT="0" distB="0" distL="114300" distR="114300" simplePos="0" relativeHeight="251658240" behindDoc="1" locked="0" layoutInCell="0" allowOverlap="1" wp14:anchorId="42201B54" wp14:editId="64C54499">
            <wp:simplePos x="0" y="0"/>
            <wp:positionH relativeFrom="page">
              <wp:posOffset>3162300</wp:posOffset>
            </wp:positionH>
            <wp:positionV relativeFrom="page">
              <wp:posOffset>199390</wp:posOffset>
            </wp:positionV>
            <wp:extent cx="1072515" cy="55245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239" w:rsidRDefault="00683239" w:rsidP="00FF6AB5">
      <w:pPr>
        <w:widowControl w:val="0"/>
        <w:autoSpaceDE w:val="0"/>
        <w:autoSpaceDN w:val="0"/>
        <w:adjustRightInd w:val="0"/>
        <w:spacing w:after="0" w:line="244" w:lineRule="auto"/>
        <w:ind w:left="607" w:right="5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239" w:rsidRDefault="00683239" w:rsidP="00FF6AB5">
      <w:pPr>
        <w:widowControl w:val="0"/>
        <w:autoSpaceDE w:val="0"/>
        <w:autoSpaceDN w:val="0"/>
        <w:adjustRightInd w:val="0"/>
        <w:spacing w:after="0" w:line="244" w:lineRule="auto"/>
        <w:ind w:left="607" w:right="5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8BC" w:rsidRPr="006848BC" w:rsidRDefault="001350E7" w:rsidP="001118A6">
      <w:pPr>
        <w:pBdr>
          <w:bottom w:val="double" w:sz="6" w:space="2" w:color="auto"/>
        </w:pBd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Открытый К</w:t>
      </w:r>
      <w:r w:rsidR="006848BC" w:rsidRPr="006848BC">
        <w:rPr>
          <w:rFonts w:ascii="Times New Roman" w:hAnsi="Times New Roman" w:cs="Times New Roman"/>
          <w:b/>
          <w:sz w:val="24"/>
        </w:rPr>
        <w:t>убок г. Хабаровска по спортивному туризму на пешеходных дистанциях «Первоцвет» 2016</w:t>
      </w:r>
    </w:p>
    <w:p w:rsidR="006848BC" w:rsidRPr="00431AA2" w:rsidRDefault="006848BC" w:rsidP="00431AA2">
      <w:pPr>
        <w:keepNext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6848BC">
        <w:rPr>
          <w:rFonts w:ascii="Times New Roman" w:hAnsi="Times New Roman" w:cs="Times New Roman"/>
          <w:i/>
          <w:iCs/>
          <w:sz w:val="20"/>
          <w:szCs w:val="20"/>
        </w:rPr>
        <w:t xml:space="preserve">12 мая 2016г.                                   </w:t>
      </w:r>
      <w:r w:rsidR="00431AA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Pr="006848B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г. Хабаровск, </w:t>
      </w:r>
      <w:r w:rsidR="001350E7">
        <w:rPr>
          <w:rFonts w:ascii="Times New Roman" w:hAnsi="Times New Roman" w:cs="Times New Roman"/>
          <w:i/>
          <w:iCs/>
          <w:sz w:val="20"/>
          <w:szCs w:val="20"/>
        </w:rPr>
        <w:t>Северный лесопарк</w:t>
      </w:r>
    </w:p>
    <w:p w:rsidR="006848BC" w:rsidRPr="006848BC" w:rsidRDefault="006848BC" w:rsidP="006848B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848BC" w:rsidRPr="006848BC" w:rsidRDefault="006848BC" w:rsidP="006848B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28"/>
        </w:rPr>
      </w:pPr>
      <w:r w:rsidRPr="006848BC">
        <w:rPr>
          <w:rFonts w:ascii="Times New Roman" w:hAnsi="Times New Roman" w:cs="Times New Roman"/>
          <w:b/>
          <w:bCs/>
          <w:caps/>
          <w:sz w:val="32"/>
          <w:szCs w:val="28"/>
        </w:rPr>
        <w:t>УСЛОВИЯ СОРЕВНОВАНИЙ В ДИСЦИПЛИНЕ</w:t>
      </w:r>
    </w:p>
    <w:p w:rsidR="006848BC" w:rsidRPr="006848BC" w:rsidRDefault="006848BC" w:rsidP="006848B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6848BC">
        <w:rPr>
          <w:rFonts w:ascii="Times New Roman" w:hAnsi="Times New Roman" w:cs="Times New Roman"/>
          <w:b/>
          <w:bCs/>
          <w:caps/>
          <w:sz w:val="24"/>
          <w:szCs w:val="28"/>
        </w:rPr>
        <w:t>«дистанциЯ – пешеходная» 3 класс</w:t>
      </w:r>
      <w:bookmarkStart w:id="0" w:name="_GoBack"/>
      <w:bookmarkEnd w:id="0"/>
    </w:p>
    <w:p w:rsidR="00870805" w:rsidRDefault="00FF6AB5" w:rsidP="00FF6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B5">
        <w:rPr>
          <w:rFonts w:ascii="Times New Roman" w:hAnsi="Times New Roman" w:cs="Times New Roman"/>
          <w:b/>
          <w:sz w:val="24"/>
          <w:szCs w:val="24"/>
        </w:rPr>
        <w:t>Перечень, порядок, параметры, оборудование этапов и условия их прохождения</w:t>
      </w:r>
    </w:p>
    <w:p w:rsidR="00FF6AB5" w:rsidRDefault="006848BC" w:rsidP="009A3101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Длина дистанции: </w:t>
      </w:r>
      <w:r w:rsidR="00431AA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31AA2">
        <w:rPr>
          <w:rFonts w:ascii="Times New Roman" w:hAnsi="Times New Roman" w:cs="Times New Roman"/>
          <w:b/>
          <w:sz w:val="24"/>
          <w:szCs w:val="24"/>
        </w:rPr>
        <w:t>55</w:t>
      </w:r>
      <w:r w:rsidR="00FF6AB5" w:rsidRPr="002017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6AB5">
        <w:rPr>
          <w:rFonts w:ascii="Times New Roman" w:hAnsi="Times New Roman" w:cs="Times New Roman"/>
          <w:b/>
          <w:sz w:val="24"/>
          <w:szCs w:val="24"/>
        </w:rPr>
        <w:t>м.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88"/>
        <w:gridCol w:w="9503"/>
      </w:tblGrid>
      <w:tr w:rsidR="006848BC" w:rsidTr="00FB521A">
        <w:trPr>
          <w:trHeight w:val="186"/>
        </w:trPr>
        <w:tc>
          <w:tcPr>
            <w:tcW w:w="988" w:type="dxa"/>
            <w:shd w:val="clear" w:color="auto" w:fill="A6A6A6" w:themeFill="background1" w:themeFillShade="A6"/>
          </w:tcPr>
          <w:p w:rsidR="006848BC" w:rsidRDefault="006848BC" w:rsidP="00FF6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03" w:type="dxa"/>
            <w:shd w:val="clear" w:color="auto" w:fill="A6A6A6" w:themeFill="background1" w:themeFillShade="A6"/>
          </w:tcPr>
          <w:p w:rsidR="006848BC" w:rsidRPr="002D247A" w:rsidRDefault="006848BC" w:rsidP="00684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судьи </w:t>
            </w:r>
          </w:p>
        </w:tc>
      </w:tr>
    </w:tbl>
    <w:p w:rsidR="002017E1" w:rsidRDefault="002017E1" w:rsidP="00FF6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993"/>
        <w:gridCol w:w="1378"/>
        <w:gridCol w:w="749"/>
        <w:gridCol w:w="630"/>
        <w:gridCol w:w="5294"/>
        <w:gridCol w:w="1401"/>
        <w:gridCol w:w="46"/>
      </w:tblGrid>
      <w:tr w:rsidR="001350E7" w:rsidTr="001350E7">
        <w:trPr>
          <w:trHeight w:val="186"/>
        </w:trPr>
        <w:tc>
          <w:tcPr>
            <w:tcW w:w="10491" w:type="dxa"/>
            <w:gridSpan w:val="7"/>
            <w:shd w:val="clear" w:color="auto" w:fill="92D050"/>
          </w:tcPr>
          <w:p w:rsidR="001350E7" w:rsidRPr="002D247A" w:rsidRDefault="001350E7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этапа 60м</w:t>
            </w:r>
          </w:p>
        </w:tc>
      </w:tr>
      <w:tr w:rsidR="006848BC" w:rsidTr="001350E7">
        <w:tblPrEx>
          <w:shd w:val="clear" w:color="auto" w:fill="auto"/>
        </w:tblPrEx>
        <w:trPr>
          <w:gridAfter w:val="1"/>
          <w:wAfter w:w="46" w:type="dxa"/>
        </w:trPr>
        <w:tc>
          <w:tcPr>
            <w:tcW w:w="993" w:type="dxa"/>
            <w:shd w:val="clear" w:color="auto" w:fill="A6A6A6" w:themeFill="background1" w:themeFillShade="A6"/>
          </w:tcPr>
          <w:p w:rsidR="006848BC" w:rsidRPr="009A3101" w:rsidRDefault="006848BC" w:rsidP="006C7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  <w:gridSpan w:val="4"/>
            <w:shd w:val="clear" w:color="auto" w:fill="A6A6A6" w:themeFill="background1" w:themeFillShade="A6"/>
          </w:tcPr>
          <w:p w:rsidR="006848BC" w:rsidRPr="009A3101" w:rsidRDefault="006848BC" w:rsidP="006C7A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</w:t>
            </w:r>
          </w:p>
        </w:tc>
        <w:tc>
          <w:tcPr>
            <w:tcW w:w="1401" w:type="dxa"/>
            <w:shd w:val="clear" w:color="auto" w:fill="A6A6A6" w:themeFill="background1" w:themeFillShade="A6"/>
          </w:tcPr>
          <w:p w:rsidR="006848BC" w:rsidRPr="009A3101" w:rsidRDefault="00431AA2" w:rsidP="00684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КВ-10</w:t>
            </w:r>
            <w:r w:rsidR="006848BC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8777A5" w:rsidTr="001350E7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1379" w:type="dxa"/>
            <w:gridSpan w:val="2"/>
          </w:tcPr>
          <w:p w:rsidR="008777A5" w:rsidRDefault="008777A5" w:rsidP="00877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="00992B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695" w:type="dxa"/>
            <w:gridSpan w:val="2"/>
          </w:tcPr>
          <w:p w:rsidR="008777A5" w:rsidRDefault="008777A5" w:rsidP="006C7AB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α</w:t>
            </w:r>
            <w:r w:rsidRPr="0060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2B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51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0°</w:t>
            </w:r>
          </w:p>
        </w:tc>
      </w:tr>
      <w:tr w:rsidR="008777A5" w:rsidTr="001350E7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 w:val="restart"/>
          </w:tcPr>
          <w:p w:rsidR="008777A5" w:rsidRDefault="00992B58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49" w:type="dxa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630" w:type="dxa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95" w:type="dxa"/>
            <w:gridSpan w:val="2"/>
          </w:tcPr>
          <w:p w:rsidR="008777A5" w:rsidRDefault="00992B58" w:rsidP="00992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 карабин</w:t>
            </w:r>
          </w:p>
        </w:tc>
      </w:tr>
      <w:tr w:rsidR="008777A5" w:rsidTr="001350E7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630" w:type="dxa"/>
          </w:tcPr>
          <w:p w:rsidR="008777A5" w:rsidRDefault="00992B58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77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695" w:type="dxa"/>
            <w:gridSpan w:val="2"/>
          </w:tcPr>
          <w:p w:rsidR="008777A5" w:rsidRDefault="00992B58" w:rsidP="003F5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7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7A5" w:rsidTr="001350E7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074" w:type="dxa"/>
            <w:gridSpan w:val="4"/>
          </w:tcPr>
          <w:p w:rsidR="008777A5" w:rsidRDefault="001118A6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7.6, 7.12, 7.7.1</w:t>
            </w:r>
            <w:r w:rsidR="0087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B58" w:rsidTr="001350E7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992B58" w:rsidRDefault="00992B58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движение:</w:t>
            </w:r>
          </w:p>
        </w:tc>
        <w:tc>
          <w:tcPr>
            <w:tcW w:w="8074" w:type="dxa"/>
            <w:gridSpan w:val="4"/>
          </w:tcPr>
          <w:p w:rsidR="00992B58" w:rsidRDefault="00992B58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992B58" w:rsidTr="001350E7">
        <w:tblPrEx>
          <w:shd w:val="clear" w:color="auto" w:fill="auto"/>
        </w:tblPrEx>
        <w:trPr>
          <w:gridAfter w:val="1"/>
          <w:wAfter w:w="46" w:type="dxa"/>
        </w:trPr>
        <w:tc>
          <w:tcPr>
            <w:tcW w:w="10445" w:type="dxa"/>
            <w:gridSpan w:val="6"/>
            <w:tcBorders>
              <w:left w:val="nil"/>
              <w:right w:val="nil"/>
            </w:tcBorders>
          </w:tcPr>
          <w:p w:rsidR="001350E7" w:rsidRPr="001350E7" w:rsidRDefault="001350E7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0E7" w:rsidTr="001350E7">
        <w:trPr>
          <w:trHeight w:val="186"/>
        </w:trPr>
        <w:tc>
          <w:tcPr>
            <w:tcW w:w="10491" w:type="dxa"/>
            <w:gridSpan w:val="7"/>
            <w:shd w:val="clear" w:color="auto" w:fill="92D050"/>
          </w:tcPr>
          <w:p w:rsidR="001350E7" w:rsidRPr="002D247A" w:rsidRDefault="001350E7" w:rsidP="00135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до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1350E7" w:rsidTr="001118A6">
        <w:tblPrEx>
          <w:shd w:val="clear" w:color="auto" w:fill="auto"/>
        </w:tblPrEx>
        <w:trPr>
          <w:gridAfter w:val="1"/>
          <w:wAfter w:w="46" w:type="dxa"/>
        </w:trPr>
        <w:tc>
          <w:tcPr>
            <w:tcW w:w="993" w:type="dxa"/>
            <w:shd w:val="clear" w:color="auto" w:fill="A6A6A6" w:themeFill="background1" w:themeFillShade="A6"/>
          </w:tcPr>
          <w:p w:rsidR="001350E7" w:rsidRPr="009A3101" w:rsidRDefault="001350E7" w:rsidP="00F77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2</w:t>
            </w: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2" w:type="dxa"/>
            <w:gridSpan w:val="5"/>
            <w:shd w:val="clear" w:color="auto" w:fill="A6A6A6" w:themeFill="background1" w:themeFillShade="A6"/>
          </w:tcPr>
          <w:p w:rsidR="001350E7" w:rsidRPr="009A3101" w:rsidRDefault="001350E7" w:rsidP="00F77A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Навесная переправа</w:t>
            </w:r>
            <w:r w:rsidR="0043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КВ-10</w:t>
            </w:r>
            <w:r w:rsidR="00431AA2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8777A5" w:rsidTr="001118A6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1379" w:type="dxa"/>
            <w:gridSpan w:val="2"/>
          </w:tcPr>
          <w:p w:rsidR="008777A5" w:rsidRDefault="008777A5" w:rsidP="00877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2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B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27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95" w:type="dxa"/>
            <w:gridSpan w:val="2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A5" w:rsidTr="001118A6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 w:val="restart"/>
          </w:tcPr>
          <w:p w:rsidR="008777A5" w:rsidRDefault="00992B58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8074" w:type="dxa"/>
            <w:gridSpan w:val="4"/>
          </w:tcPr>
          <w:p w:rsidR="008777A5" w:rsidRDefault="008777A5" w:rsidP="00877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Двойные судейские перила </w:t>
            </w:r>
            <w:r w:rsidR="00992B58">
              <w:rPr>
                <w:rFonts w:ascii="Times New Roman" w:hAnsi="Times New Roman" w:cs="Times New Roman"/>
                <w:sz w:val="24"/>
                <w:szCs w:val="24"/>
              </w:rPr>
              <w:t>для восстановления</w:t>
            </w:r>
          </w:p>
        </w:tc>
      </w:tr>
      <w:tr w:rsidR="008777A5" w:rsidTr="001118A6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630" w:type="dxa"/>
          </w:tcPr>
          <w:p w:rsidR="008777A5" w:rsidRDefault="00992B58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77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695" w:type="dxa"/>
            <w:gridSpan w:val="2"/>
          </w:tcPr>
          <w:p w:rsidR="008777A5" w:rsidRDefault="008777A5" w:rsidP="00992B58">
            <w:pPr>
              <w:spacing w:after="0"/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ТО- </w:t>
            </w:r>
            <w:r w:rsidR="00992B58">
              <w:rPr>
                <w:rFonts w:ascii="Times New Roman" w:hAnsi="Times New Roman" w:cs="Times New Roman"/>
                <w:sz w:val="24"/>
                <w:szCs w:val="24"/>
              </w:rPr>
              <w:t>горизонтальная опора, КЛ</w:t>
            </w:r>
          </w:p>
        </w:tc>
      </w:tr>
      <w:tr w:rsidR="008777A5" w:rsidTr="001118A6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630" w:type="dxa"/>
          </w:tcPr>
          <w:p w:rsidR="008777A5" w:rsidRDefault="00992B58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77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695" w:type="dxa"/>
            <w:gridSpan w:val="2"/>
          </w:tcPr>
          <w:p w:rsidR="008777A5" w:rsidRDefault="00992B58" w:rsidP="003F53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8777A5" w:rsidTr="001118A6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074" w:type="dxa"/>
            <w:gridSpan w:val="4"/>
          </w:tcPr>
          <w:p w:rsidR="008777A5" w:rsidRDefault="008777A5" w:rsidP="006C7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92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4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992B58">
              <w:rPr>
                <w:rFonts w:ascii="Times New Roman" w:hAnsi="Times New Roman" w:cs="Times New Roman"/>
                <w:sz w:val="24"/>
                <w:szCs w:val="24"/>
              </w:rPr>
              <w:t>.12.,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7.9</w:t>
            </w:r>
          </w:p>
        </w:tc>
      </w:tr>
    </w:tbl>
    <w:p w:rsidR="008777A5" w:rsidRDefault="008777A5" w:rsidP="00FF6AB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993"/>
        <w:gridCol w:w="1378"/>
        <w:gridCol w:w="749"/>
        <w:gridCol w:w="708"/>
        <w:gridCol w:w="4081"/>
        <w:gridCol w:w="2582"/>
      </w:tblGrid>
      <w:tr w:rsidR="001350E7" w:rsidTr="0029022E">
        <w:trPr>
          <w:trHeight w:val="186"/>
        </w:trPr>
        <w:tc>
          <w:tcPr>
            <w:tcW w:w="10491" w:type="dxa"/>
            <w:gridSpan w:val="6"/>
            <w:shd w:val="clear" w:color="auto" w:fill="92D050"/>
          </w:tcPr>
          <w:p w:rsidR="001350E7" w:rsidRPr="002D247A" w:rsidRDefault="001350E7" w:rsidP="00111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до </w:t>
            </w:r>
            <w:r w:rsidR="001118A6">
              <w:rPr>
                <w:rFonts w:ascii="Times New Roman" w:hAnsi="Times New Roman" w:cs="Times New Roman"/>
                <w:b/>
                <w:sz w:val="24"/>
                <w:szCs w:val="24"/>
              </w:rPr>
              <w:t>блока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8A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C04B5" w:rsidRPr="00EF0D61" w:rsidTr="00DC04B5">
        <w:tblPrEx>
          <w:shd w:val="clear" w:color="auto" w:fill="auto"/>
        </w:tblPrEx>
        <w:tc>
          <w:tcPr>
            <w:tcW w:w="993" w:type="dxa"/>
            <w:shd w:val="clear" w:color="auto" w:fill="000000" w:themeFill="text1"/>
          </w:tcPr>
          <w:p w:rsidR="00DC04B5" w:rsidRPr="00EF0D61" w:rsidRDefault="00DC04B5" w:rsidP="001913A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Блок 1</w:t>
            </w:r>
          </w:p>
        </w:tc>
        <w:tc>
          <w:tcPr>
            <w:tcW w:w="6916" w:type="dxa"/>
            <w:gridSpan w:val="4"/>
            <w:shd w:val="clear" w:color="auto" w:fill="000000" w:themeFill="text1"/>
          </w:tcPr>
          <w:p w:rsidR="00DC04B5" w:rsidRPr="00EF0D61" w:rsidRDefault="00DC04B5" w:rsidP="00DC04B5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F0D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Навесная переправа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 Переправа по параллельным перилам</w:t>
            </w:r>
            <w:r w:rsidRPr="00EF0D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582" w:type="dxa"/>
            <w:shd w:val="clear" w:color="auto" w:fill="000000" w:themeFill="text1"/>
          </w:tcPr>
          <w:p w:rsidR="00DC04B5" w:rsidRPr="00EF0D61" w:rsidRDefault="00DC04B5" w:rsidP="001913AF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="006848B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 w:rsidR="00431AA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КВ- 15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мин</w:t>
            </w:r>
          </w:p>
        </w:tc>
      </w:tr>
      <w:tr w:rsidR="00DC04B5" w:rsidRPr="009A3101" w:rsidTr="0033393B">
        <w:tblPrEx>
          <w:shd w:val="clear" w:color="auto" w:fill="auto"/>
        </w:tblPrEx>
        <w:tc>
          <w:tcPr>
            <w:tcW w:w="993" w:type="dxa"/>
            <w:shd w:val="clear" w:color="auto" w:fill="A6A6A6" w:themeFill="background1" w:themeFillShade="A6"/>
          </w:tcPr>
          <w:p w:rsidR="00DC04B5" w:rsidRPr="009A3101" w:rsidRDefault="00DC04B5" w:rsidP="0019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3</w:t>
            </w: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gridSpan w:val="5"/>
            <w:shd w:val="clear" w:color="auto" w:fill="A6A6A6" w:themeFill="background1" w:themeFillShade="A6"/>
          </w:tcPr>
          <w:p w:rsidR="00DC04B5" w:rsidRPr="009A3101" w:rsidRDefault="00DC04B5" w:rsidP="0019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Навесная переправа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DC04B5" w:rsidTr="00DC04B5">
        <w:tblPrEx>
          <w:shd w:val="clear" w:color="auto" w:fill="auto"/>
        </w:tblPrEx>
        <w:tc>
          <w:tcPr>
            <w:tcW w:w="2371" w:type="dxa"/>
            <w:gridSpan w:val="2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8120" w:type="dxa"/>
            <w:gridSpan w:val="4"/>
          </w:tcPr>
          <w:p w:rsidR="00DC04B5" w:rsidRDefault="00DC04B5" w:rsidP="00DC0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DC04B5" w:rsidRPr="00EF0D61" w:rsidTr="00DC04B5">
        <w:tblPrEx>
          <w:shd w:val="clear" w:color="auto" w:fill="auto"/>
        </w:tblPrEx>
        <w:tc>
          <w:tcPr>
            <w:tcW w:w="2371" w:type="dxa"/>
            <w:gridSpan w:val="2"/>
            <w:vMerge w:val="restart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8120" w:type="dxa"/>
            <w:gridSpan w:val="4"/>
          </w:tcPr>
          <w:p w:rsidR="00DC04B5" w:rsidRPr="00EF0D61" w:rsidRDefault="001350E7" w:rsidP="00DC0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с</w:t>
            </w:r>
            <w:r w:rsidR="00DC04B5">
              <w:rPr>
                <w:rFonts w:ascii="Times New Roman" w:hAnsi="Times New Roman" w:cs="Times New Roman"/>
                <w:sz w:val="24"/>
                <w:szCs w:val="24"/>
              </w:rPr>
              <w:t>удейские перила</w:t>
            </w:r>
          </w:p>
        </w:tc>
      </w:tr>
      <w:tr w:rsidR="00DC04B5" w:rsidTr="00DC04B5">
        <w:tblPrEx>
          <w:shd w:val="clear" w:color="auto" w:fill="auto"/>
        </w:tblPrEx>
        <w:tc>
          <w:tcPr>
            <w:tcW w:w="2371" w:type="dxa"/>
            <w:gridSpan w:val="2"/>
            <w:vMerge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708" w:type="dxa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  <w:gridSpan w:val="2"/>
          </w:tcPr>
          <w:p w:rsidR="00DC04B5" w:rsidRDefault="001350E7" w:rsidP="00135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DC04B5" w:rsidTr="00DC04B5">
        <w:tblPrEx>
          <w:shd w:val="clear" w:color="auto" w:fill="auto"/>
        </w:tblPrEx>
        <w:tc>
          <w:tcPr>
            <w:tcW w:w="2371" w:type="dxa"/>
            <w:gridSpan w:val="2"/>
            <w:vMerge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6663" w:type="dxa"/>
            <w:gridSpan w:val="2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 судейская петля</w:t>
            </w:r>
          </w:p>
        </w:tc>
      </w:tr>
      <w:tr w:rsidR="00DC04B5" w:rsidTr="00DC04B5">
        <w:tblPrEx>
          <w:shd w:val="clear" w:color="auto" w:fill="auto"/>
        </w:tblPrEx>
        <w:tc>
          <w:tcPr>
            <w:tcW w:w="2371" w:type="dxa"/>
            <w:gridSpan w:val="2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120" w:type="dxa"/>
            <w:gridSpan w:val="4"/>
          </w:tcPr>
          <w:p w:rsidR="00DC04B5" w:rsidRDefault="001350E7" w:rsidP="00DC0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8BC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работы на этапе 3 участник восстанавливает </w:t>
            </w:r>
            <w:r w:rsidR="001118A6">
              <w:rPr>
                <w:rFonts w:ascii="Times New Roman" w:hAnsi="Times New Roman" w:cs="Times New Roman"/>
                <w:sz w:val="24"/>
                <w:szCs w:val="24"/>
              </w:rPr>
              <w:t xml:space="preserve">верхние </w:t>
            </w:r>
            <w:r w:rsidRPr="006848BC">
              <w:rPr>
                <w:rFonts w:ascii="Times New Roman" w:hAnsi="Times New Roman" w:cs="Times New Roman"/>
                <w:sz w:val="24"/>
                <w:szCs w:val="24"/>
              </w:rPr>
              <w:t xml:space="preserve">перила </w:t>
            </w:r>
            <w:r w:rsidR="001118A6">
              <w:rPr>
                <w:rFonts w:ascii="Times New Roman" w:hAnsi="Times New Roman" w:cs="Times New Roman"/>
                <w:sz w:val="24"/>
                <w:szCs w:val="24"/>
              </w:rPr>
              <w:t xml:space="preserve">этапа 4 </w:t>
            </w:r>
            <w:r w:rsidRPr="006848BC">
              <w:rPr>
                <w:rFonts w:ascii="Times New Roman" w:hAnsi="Times New Roman" w:cs="Times New Roman"/>
                <w:sz w:val="24"/>
                <w:szCs w:val="24"/>
              </w:rPr>
              <w:t xml:space="preserve">по п.7.6.12 или используя какое-либо свое снаряжение с последующим его снятием в пределах КВ этапа, далее </w:t>
            </w:r>
            <w:r w:rsidR="00DC04B5">
              <w:rPr>
                <w:rFonts w:ascii="Times New Roman" w:hAnsi="Times New Roman" w:cs="Times New Roman"/>
                <w:sz w:val="24"/>
                <w:szCs w:val="24"/>
              </w:rPr>
              <w:t>п.7.9</w:t>
            </w:r>
          </w:p>
        </w:tc>
      </w:tr>
      <w:tr w:rsidR="00DC04B5" w:rsidRPr="009A3101" w:rsidTr="00F37EEF">
        <w:tblPrEx>
          <w:shd w:val="clear" w:color="auto" w:fill="auto"/>
        </w:tblPrEx>
        <w:tc>
          <w:tcPr>
            <w:tcW w:w="993" w:type="dxa"/>
            <w:shd w:val="clear" w:color="auto" w:fill="A6A6A6" w:themeFill="background1" w:themeFillShade="A6"/>
          </w:tcPr>
          <w:p w:rsidR="00DC04B5" w:rsidRPr="009A3101" w:rsidRDefault="00DC04B5" w:rsidP="0019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4</w:t>
            </w: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gridSpan w:val="5"/>
            <w:shd w:val="clear" w:color="auto" w:fill="A6A6A6" w:themeFill="background1" w:themeFillShade="A6"/>
          </w:tcPr>
          <w:p w:rsidR="00DC04B5" w:rsidRPr="009A3101" w:rsidRDefault="00DC04B5" w:rsidP="00191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 по параллельным перилам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</w:t>
            </w:r>
          </w:p>
        </w:tc>
      </w:tr>
      <w:tr w:rsidR="00DC04B5" w:rsidTr="001913AF">
        <w:tblPrEx>
          <w:shd w:val="clear" w:color="auto" w:fill="auto"/>
        </w:tblPrEx>
        <w:tc>
          <w:tcPr>
            <w:tcW w:w="2371" w:type="dxa"/>
            <w:gridSpan w:val="2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8120" w:type="dxa"/>
            <w:gridSpan w:val="4"/>
          </w:tcPr>
          <w:p w:rsidR="00DC04B5" w:rsidRDefault="001118A6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DC04B5" w:rsidRPr="00EF0D61" w:rsidTr="001913AF">
        <w:tblPrEx>
          <w:shd w:val="clear" w:color="auto" w:fill="auto"/>
        </w:tblPrEx>
        <w:tc>
          <w:tcPr>
            <w:tcW w:w="2371" w:type="dxa"/>
            <w:gridSpan w:val="2"/>
            <w:vMerge w:val="restart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8120" w:type="dxa"/>
            <w:gridSpan w:val="4"/>
          </w:tcPr>
          <w:p w:rsidR="00DC04B5" w:rsidRPr="00EF0D61" w:rsidRDefault="001118A6" w:rsidP="00DC0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Нижние с</w:t>
            </w:r>
            <w:r w:rsidR="00DC04B5">
              <w:rPr>
                <w:rFonts w:ascii="Times New Roman" w:hAnsi="Times New Roman" w:cs="Times New Roman"/>
                <w:sz w:val="24"/>
                <w:szCs w:val="24"/>
              </w:rPr>
              <w:t>удейские перила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верхние перила для восстановления</w:t>
            </w:r>
            <w:r w:rsidR="00DC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4B5" w:rsidTr="001913AF">
        <w:tblPrEx>
          <w:shd w:val="clear" w:color="auto" w:fill="auto"/>
        </w:tblPrEx>
        <w:tc>
          <w:tcPr>
            <w:tcW w:w="2371" w:type="dxa"/>
            <w:gridSpan w:val="2"/>
            <w:vMerge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708" w:type="dxa"/>
          </w:tcPr>
          <w:p w:rsidR="00DC04B5" w:rsidRDefault="00343034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4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663" w:type="dxa"/>
            <w:gridSpan w:val="2"/>
          </w:tcPr>
          <w:p w:rsidR="00DC04B5" w:rsidRDefault="00DC04B5" w:rsidP="00DC0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 судейская петля</w:t>
            </w:r>
          </w:p>
        </w:tc>
      </w:tr>
      <w:tr w:rsidR="00DC04B5" w:rsidTr="001913AF">
        <w:tblPrEx>
          <w:shd w:val="clear" w:color="auto" w:fill="auto"/>
        </w:tblPrEx>
        <w:tc>
          <w:tcPr>
            <w:tcW w:w="2371" w:type="dxa"/>
            <w:gridSpan w:val="2"/>
            <w:vMerge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  <w:gridSpan w:val="2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 карабин</w:t>
            </w:r>
          </w:p>
        </w:tc>
      </w:tr>
      <w:tr w:rsidR="00DC04B5" w:rsidTr="001913AF">
        <w:tblPrEx>
          <w:shd w:val="clear" w:color="auto" w:fill="auto"/>
        </w:tblPrEx>
        <w:tc>
          <w:tcPr>
            <w:tcW w:w="2371" w:type="dxa"/>
            <w:gridSpan w:val="2"/>
          </w:tcPr>
          <w:p w:rsidR="00DC04B5" w:rsidRDefault="00DC04B5" w:rsidP="0019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120" w:type="dxa"/>
            <w:gridSpan w:val="4"/>
          </w:tcPr>
          <w:p w:rsidR="00DC04B5" w:rsidRPr="006848BC" w:rsidRDefault="00DC04B5" w:rsidP="00DC0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8BC">
              <w:rPr>
                <w:rFonts w:ascii="Times New Roman" w:hAnsi="Times New Roman" w:cs="Times New Roman"/>
                <w:sz w:val="24"/>
                <w:szCs w:val="24"/>
              </w:rPr>
              <w:t>п. 7.8</w:t>
            </w:r>
          </w:p>
        </w:tc>
      </w:tr>
    </w:tbl>
    <w:p w:rsidR="00DC04B5" w:rsidRDefault="00DC04B5" w:rsidP="00FF6AB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50E7" w:rsidRDefault="001350E7" w:rsidP="00FF6AB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95875" cy="303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988"/>
        <w:gridCol w:w="1383"/>
        <w:gridCol w:w="749"/>
        <w:gridCol w:w="708"/>
        <w:gridCol w:w="5216"/>
        <w:gridCol w:w="1447"/>
      </w:tblGrid>
      <w:tr w:rsidR="001118A6" w:rsidTr="0029022E">
        <w:trPr>
          <w:trHeight w:val="186"/>
        </w:trPr>
        <w:tc>
          <w:tcPr>
            <w:tcW w:w="10491" w:type="dxa"/>
            <w:gridSpan w:val="6"/>
            <w:shd w:val="clear" w:color="auto" w:fill="92D050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до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A9368B" w:rsidTr="006848BC">
        <w:tblPrEx>
          <w:shd w:val="clear" w:color="auto" w:fill="auto"/>
        </w:tblPrEx>
        <w:tc>
          <w:tcPr>
            <w:tcW w:w="988" w:type="dxa"/>
            <w:shd w:val="clear" w:color="auto" w:fill="A6A6A6" w:themeFill="background1" w:themeFillShade="A6"/>
          </w:tcPr>
          <w:p w:rsidR="00A9368B" w:rsidRDefault="006848BC" w:rsidP="00FF6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5</w:t>
            </w:r>
          </w:p>
        </w:tc>
        <w:tc>
          <w:tcPr>
            <w:tcW w:w="8056" w:type="dxa"/>
            <w:gridSpan w:val="4"/>
            <w:shd w:val="clear" w:color="auto" w:fill="A6A6A6" w:themeFill="background1" w:themeFillShade="A6"/>
          </w:tcPr>
          <w:p w:rsidR="00A9368B" w:rsidRDefault="00A9368B" w:rsidP="00684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Переправа маятником по бревну (горизонтальный маятник)    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A9368B" w:rsidRDefault="006848BC" w:rsidP="00A9368B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КВ-5 мин</w:t>
            </w:r>
          </w:p>
        </w:tc>
      </w:tr>
      <w:tr w:rsidR="002D247A" w:rsidTr="002D247A">
        <w:tblPrEx>
          <w:shd w:val="clear" w:color="auto" w:fill="auto"/>
        </w:tblPrEx>
        <w:tc>
          <w:tcPr>
            <w:tcW w:w="2371" w:type="dxa"/>
            <w:gridSpan w:val="2"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1457" w:type="dxa"/>
            <w:gridSpan w:val="2"/>
          </w:tcPr>
          <w:p w:rsidR="002D247A" w:rsidRPr="00950A40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848B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50A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63" w:type="dxa"/>
            <w:gridSpan w:val="2"/>
          </w:tcPr>
          <w:p w:rsidR="002D247A" w:rsidRDefault="002D247A" w:rsidP="00684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бревна</w:t>
            </w:r>
            <w:r w:rsidRPr="00DC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4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D247A" w:rsidTr="002D247A">
        <w:tblPrEx>
          <w:shd w:val="clear" w:color="auto" w:fill="auto"/>
        </w:tblPrEx>
        <w:tc>
          <w:tcPr>
            <w:tcW w:w="2371" w:type="dxa"/>
            <w:gridSpan w:val="2"/>
            <w:vMerge w:val="restart"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49" w:type="dxa"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708" w:type="dxa"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  <w:gridSpan w:val="2"/>
          </w:tcPr>
          <w:p w:rsidR="002D247A" w:rsidRDefault="00B278DD" w:rsidP="009A3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</w:t>
            </w:r>
            <w:r w:rsidR="006848BC">
              <w:rPr>
                <w:rFonts w:ascii="Times New Roman" w:hAnsi="Times New Roman" w:cs="Times New Roman"/>
                <w:sz w:val="24"/>
                <w:szCs w:val="24"/>
              </w:rPr>
              <w:t xml:space="preserve"> карабин</w:t>
            </w:r>
          </w:p>
        </w:tc>
      </w:tr>
      <w:tr w:rsidR="002D247A" w:rsidTr="002D247A">
        <w:tblPrEx>
          <w:shd w:val="clear" w:color="auto" w:fill="auto"/>
        </w:tblPrEx>
        <w:tc>
          <w:tcPr>
            <w:tcW w:w="2371" w:type="dxa"/>
            <w:gridSpan w:val="2"/>
            <w:vMerge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  <w:gridSpan w:val="2"/>
          </w:tcPr>
          <w:p w:rsidR="002D247A" w:rsidRDefault="006848BC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2D247A" w:rsidTr="00932C19">
        <w:tblPrEx>
          <w:shd w:val="clear" w:color="auto" w:fill="auto"/>
        </w:tblPrEx>
        <w:tc>
          <w:tcPr>
            <w:tcW w:w="2371" w:type="dxa"/>
            <w:gridSpan w:val="2"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120" w:type="dxa"/>
            <w:gridSpan w:val="4"/>
          </w:tcPr>
          <w:p w:rsidR="002D247A" w:rsidRDefault="009A3101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7.6, 7.14, 7.7.1</w:t>
            </w:r>
          </w:p>
        </w:tc>
      </w:tr>
      <w:tr w:rsidR="002D247A" w:rsidTr="00EE3611">
        <w:tblPrEx>
          <w:shd w:val="clear" w:color="auto" w:fill="auto"/>
        </w:tblPrEx>
        <w:tc>
          <w:tcPr>
            <w:tcW w:w="2371" w:type="dxa"/>
            <w:gridSpan w:val="2"/>
          </w:tcPr>
          <w:p w:rsidR="002D247A" w:rsidRDefault="002D247A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движение:</w:t>
            </w:r>
          </w:p>
        </w:tc>
        <w:tc>
          <w:tcPr>
            <w:tcW w:w="8120" w:type="dxa"/>
            <w:gridSpan w:val="4"/>
          </w:tcPr>
          <w:p w:rsidR="002D247A" w:rsidRDefault="009A3101" w:rsidP="002D2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9A3101" w:rsidRDefault="009A3101" w:rsidP="009A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9A3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993"/>
        <w:gridCol w:w="1378"/>
        <w:gridCol w:w="749"/>
        <w:gridCol w:w="708"/>
        <w:gridCol w:w="6663"/>
      </w:tblGrid>
      <w:tr w:rsidR="001118A6" w:rsidTr="0029022E">
        <w:trPr>
          <w:trHeight w:val="186"/>
        </w:trPr>
        <w:tc>
          <w:tcPr>
            <w:tcW w:w="10491" w:type="dxa"/>
            <w:gridSpan w:val="5"/>
            <w:shd w:val="clear" w:color="auto" w:fill="92D050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до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EF0D61" w:rsidTr="00FE5B1F">
        <w:tblPrEx>
          <w:shd w:val="clear" w:color="auto" w:fill="auto"/>
        </w:tblPrEx>
        <w:tc>
          <w:tcPr>
            <w:tcW w:w="993" w:type="dxa"/>
            <w:shd w:val="clear" w:color="auto" w:fill="A6A6A6" w:themeFill="background1" w:themeFillShade="A6"/>
          </w:tcPr>
          <w:p w:rsidR="00EF0D61" w:rsidRPr="009A3101" w:rsidRDefault="00EF0D61" w:rsidP="00950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6848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gridSpan w:val="4"/>
            <w:shd w:val="clear" w:color="auto" w:fill="A6A6A6" w:themeFill="background1" w:themeFillShade="A6"/>
          </w:tcPr>
          <w:p w:rsidR="00EF0D61" w:rsidRPr="009A3101" w:rsidRDefault="00B278DD" w:rsidP="00E857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</w:t>
            </w:r>
          </w:p>
        </w:tc>
      </w:tr>
      <w:tr w:rsidR="00B278DD" w:rsidTr="00B278DD">
        <w:tblPrEx>
          <w:shd w:val="clear" w:color="auto" w:fill="auto"/>
        </w:tblPrEx>
        <w:tc>
          <w:tcPr>
            <w:tcW w:w="2371" w:type="dxa"/>
            <w:gridSpan w:val="2"/>
          </w:tcPr>
          <w:p w:rsidR="00B278DD" w:rsidRDefault="00B278DD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1457" w:type="dxa"/>
            <w:gridSpan w:val="2"/>
          </w:tcPr>
          <w:p w:rsidR="00B278DD" w:rsidRDefault="00B278DD" w:rsidP="00B27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848B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B27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63" w:type="dxa"/>
          </w:tcPr>
          <w:p w:rsidR="00B278DD" w:rsidRDefault="00B278DD" w:rsidP="00B27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α</w:t>
            </w:r>
            <w:r w:rsidRPr="0060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48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51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0°</w:t>
            </w:r>
          </w:p>
        </w:tc>
      </w:tr>
      <w:tr w:rsidR="00EF0D61" w:rsidTr="00E857C4">
        <w:tblPrEx>
          <w:shd w:val="clear" w:color="auto" w:fill="auto"/>
        </w:tblPrEx>
        <w:tc>
          <w:tcPr>
            <w:tcW w:w="2371" w:type="dxa"/>
            <w:gridSpan w:val="2"/>
            <w:vMerge w:val="restart"/>
          </w:tcPr>
          <w:p w:rsidR="00EF0D61" w:rsidRDefault="00EF0D61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49" w:type="dxa"/>
          </w:tcPr>
          <w:p w:rsidR="00EF0D61" w:rsidRDefault="00EF0D61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708" w:type="dxa"/>
          </w:tcPr>
          <w:p w:rsidR="00EF0D61" w:rsidRDefault="00EF0D61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</w:tcPr>
          <w:p w:rsidR="00EF0D61" w:rsidRDefault="006848BC" w:rsidP="00684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EF0D61" w:rsidTr="00E857C4">
        <w:tblPrEx>
          <w:shd w:val="clear" w:color="auto" w:fill="auto"/>
        </w:tblPrEx>
        <w:tc>
          <w:tcPr>
            <w:tcW w:w="2371" w:type="dxa"/>
            <w:gridSpan w:val="2"/>
            <w:vMerge/>
          </w:tcPr>
          <w:p w:rsidR="00EF0D61" w:rsidRDefault="00EF0D61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F0D61" w:rsidRDefault="00EF0D61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</w:tcPr>
          <w:p w:rsidR="00EF0D61" w:rsidRDefault="006848BC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0D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663" w:type="dxa"/>
          </w:tcPr>
          <w:p w:rsidR="00EF0D61" w:rsidRDefault="006848BC" w:rsidP="00B27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EF0D61" w:rsidTr="00E857C4">
        <w:tblPrEx>
          <w:shd w:val="clear" w:color="auto" w:fill="auto"/>
        </w:tblPrEx>
        <w:tc>
          <w:tcPr>
            <w:tcW w:w="2371" w:type="dxa"/>
            <w:gridSpan w:val="2"/>
          </w:tcPr>
          <w:p w:rsidR="00EF0D61" w:rsidRDefault="00EF0D61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120" w:type="dxa"/>
            <w:gridSpan w:val="3"/>
          </w:tcPr>
          <w:p w:rsidR="00EF0D61" w:rsidRDefault="00B278DD" w:rsidP="00E85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</w:t>
            </w:r>
            <w:r w:rsidR="00EF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7907" w:rsidRDefault="005F7907" w:rsidP="006848BC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1096"/>
        <w:gridCol w:w="9395"/>
      </w:tblGrid>
      <w:tr w:rsidR="001118A6" w:rsidTr="0029022E">
        <w:trPr>
          <w:trHeight w:val="186"/>
        </w:trPr>
        <w:tc>
          <w:tcPr>
            <w:tcW w:w="10491" w:type="dxa"/>
            <w:gridSpan w:val="2"/>
            <w:shd w:val="clear" w:color="auto" w:fill="92D050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финиша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0м</w:t>
            </w:r>
          </w:p>
        </w:tc>
      </w:tr>
      <w:tr w:rsidR="00343034" w:rsidTr="00545FBC">
        <w:tblPrEx>
          <w:shd w:val="clear" w:color="auto" w:fill="auto"/>
        </w:tblPrEx>
        <w:trPr>
          <w:trHeight w:val="232"/>
        </w:trPr>
        <w:tc>
          <w:tcPr>
            <w:tcW w:w="1096" w:type="dxa"/>
            <w:shd w:val="clear" w:color="auto" w:fill="A6A6A6" w:themeFill="background1" w:themeFillShade="A6"/>
          </w:tcPr>
          <w:p w:rsidR="00343034" w:rsidRPr="00683239" w:rsidRDefault="00343034" w:rsidP="005F7907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39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  <w:tc>
          <w:tcPr>
            <w:tcW w:w="9395" w:type="dxa"/>
            <w:shd w:val="clear" w:color="auto" w:fill="A6A6A6" w:themeFill="background1" w:themeFillShade="A6"/>
          </w:tcPr>
          <w:p w:rsidR="00343034" w:rsidRPr="00683239" w:rsidRDefault="00343034" w:rsidP="005F7907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02F6" w:rsidRDefault="003902F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0F" w:rsidRDefault="0037090F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0F" w:rsidRDefault="0037090F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0F" w:rsidRDefault="0037090F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0F" w:rsidRDefault="0037090F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0F" w:rsidRDefault="0037090F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66234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1118A6">
      <w:pPr>
        <w:widowControl w:val="0"/>
        <w:autoSpaceDE w:val="0"/>
        <w:autoSpaceDN w:val="0"/>
        <w:adjustRightInd w:val="0"/>
        <w:spacing w:after="0" w:line="244" w:lineRule="auto"/>
        <w:ind w:left="607" w:right="5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0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20F22" wp14:editId="531B7287">
                <wp:simplePos x="0" y="0"/>
                <wp:positionH relativeFrom="column">
                  <wp:posOffset>1405255</wp:posOffset>
                </wp:positionH>
                <wp:positionV relativeFrom="paragraph">
                  <wp:posOffset>-126365</wp:posOffset>
                </wp:positionV>
                <wp:extent cx="781050" cy="8763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A6" w:rsidRDefault="001118A6" w:rsidP="00111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72975" wp14:editId="486E35F6">
                                  <wp:extent cx="495300" cy="604947"/>
                                  <wp:effectExtent l="0" t="0" r="0" b="5080"/>
                                  <wp:docPr id="8" name="Рисунок 8" descr="http://www.stkhv.ru/docs/%D0%BF%D0%BE%D0%B4%D1%81%D0%BD%D0%B5%D0%B6%D0%BD%D0%B8%D0%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tkhv.ru/docs/%D0%BF%D0%BE%D0%B4%D1%81%D0%BD%D0%B5%D0%B6%D0%BD%D0%B8%D0%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097" cy="607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.65pt;margin-top:-9.95pt;width:6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" filled="f" stroked="f">
                <v:textbox>
                  <w:txbxContent>
                    <w:p w:rsidR="001118A6" w:rsidRDefault="001118A6" w:rsidP="001118A6">
                      <w:r>
                        <w:rPr>
                          <w:noProof/>
                        </w:rPr>
                        <w:drawing>
                          <wp:inline distT="0" distB="0" distL="0" distR="0" wp14:anchorId="1B272975" wp14:editId="486E35F6">
                            <wp:extent cx="495300" cy="604947"/>
                            <wp:effectExtent l="0" t="0" r="0" b="5080"/>
                            <wp:docPr id="8" name="Рисунок 8" descr="http://www.stkhv.ru/docs/%D0%BF%D0%BE%D0%B4%D1%81%D0%BD%D0%B5%D0%B6%D0%BD%D0%B8%D0%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tkhv.ru/docs/%D0%BF%D0%BE%D0%B4%D1%81%D0%BD%D0%B5%D0%B6%D0%BD%D0%B8%D0%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097" cy="607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5F058373" wp14:editId="7190CDE2">
            <wp:simplePos x="0" y="0"/>
            <wp:positionH relativeFrom="page">
              <wp:posOffset>3162300</wp:posOffset>
            </wp:positionH>
            <wp:positionV relativeFrom="page">
              <wp:posOffset>199390</wp:posOffset>
            </wp:positionV>
            <wp:extent cx="1072515" cy="55245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8A6" w:rsidRDefault="001118A6" w:rsidP="001118A6">
      <w:pPr>
        <w:widowControl w:val="0"/>
        <w:autoSpaceDE w:val="0"/>
        <w:autoSpaceDN w:val="0"/>
        <w:adjustRightInd w:val="0"/>
        <w:spacing w:after="0" w:line="244" w:lineRule="auto"/>
        <w:ind w:left="607" w:right="5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8A6" w:rsidRDefault="001118A6" w:rsidP="001118A6">
      <w:pPr>
        <w:widowControl w:val="0"/>
        <w:autoSpaceDE w:val="0"/>
        <w:autoSpaceDN w:val="0"/>
        <w:adjustRightInd w:val="0"/>
        <w:spacing w:after="0" w:line="244" w:lineRule="auto"/>
        <w:ind w:left="607" w:right="5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8A6" w:rsidRPr="006848BC" w:rsidRDefault="001118A6" w:rsidP="001118A6">
      <w:pPr>
        <w:pBdr>
          <w:bottom w:val="double" w:sz="6" w:space="2" w:color="auto"/>
        </w:pBd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Открытый К</w:t>
      </w:r>
      <w:r w:rsidRPr="006848BC">
        <w:rPr>
          <w:rFonts w:ascii="Times New Roman" w:hAnsi="Times New Roman" w:cs="Times New Roman"/>
          <w:b/>
          <w:sz w:val="24"/>
        </w:rPr>
        <w:t>убок г. Хабаровска по спортивному туризму на пешеходных дистанциях «Первоцвет» 2016</w:t>
      </w:r>
    </w:p>
    <w:p w:rsidR="001118A6" w:rsidRPr="001118A6" w:rsidRDefault="001118A6" w:rsidP="00431AA2">
      <w:pPr>
        <w:keepNext/>
        <w:spacing w:after="0" w:line="240" w:lineRule="auto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6848BC">
        <w:rPr>
          <w:rFonts w:ascii="Times New Roman" w:hAnsi="Times New Roman" w:cs="Times New Roman"/>
          <w:i/>
          <w:iCs/>
          <w:sz w:val="20"/>
          <w:szCs w:val="20"/>
        </w:rPr>
        <w:t xml:space="preserve">12 мая 2016г.                                                      </w:t>
      </w:r>
      <w:r w:rsidR="00431AA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6848B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г. Хабаровск, </w:t>
      </w:r>
      <w:r>
        <w:rPr>
          <w:rFonts w:ascii="Times New Roman" w:hAnsi="Times New Roman" w:cs="Times New Roman"/>
          <w:i/>
          <w:iCs/>
          <w:sz w:val="20"/>
          <w:szCs w:val="20"/>
        </w:rPr>
        <w:t>Северный лесопарк</w:t>
      </w:r>
    </w:p>
    <w:p w:rsidR="001118A6" w:rsidRPr="006848BC" w:rsidRDefault="001118A6" w:rsidP="001118A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1118A6" w:rsidRPr="006848BC" w:rsidRDefault="001118A6" w:rsidP="001118A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28"/>
        </w:rPr>
      </w:pPr>
      <w:r w:rsidRPr="006848BC">
        <w:rPr>
          <w:rFonts w:ascii="Times New Roman" w:hAnsi="Times New Roman" w:cs="Times New Roman"/>
          <w:b/>
          <w:bCs/>
          <w:caps/>
          <w:sz w:val="32"/>
          <w:szCs w:val="28"/>
        </w:rPr>
        <w:t>УСЛОВИЯ СОРЕВНОВАНИЙ В ДИСЦИПЛИНЕ</w:t>
      </w:r>
    </w:p>
    <w:p w:rsidR="001118A6" w:rsidRPr="006848BC" w:rsidRDefault="00431AA2" w:rsidP="001118A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8"/>
        </w:rPr>
        <w:t>«дистанциЯ – пешеходная» 2</w:t>
      </w:r>
      <w:r w:rsidR="001118A6" w:rsidRPr="006848BC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класс</w:t>
      </w:r>
    </w:p>
    <w:p w:rsidR="001118A6" w:rsidRDefault="001118A6" w:rsidP="00111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B5">
        <w:rPr>
          <w:rFonts w:ascii="Times New Roman" w:hAnsi="Times New Roman" w:cs="Times New Roman"/>
          <w:b/>
          <w:sz w:val="24"/>
          <w:szCs w:val="24"/>
        </w:rPr>
        <w:t>Перечень, порядок, параметры, оборудование этапов и условия их прохождения</w:t>
      </w:r>
    </w:p>
    <w:p w:rsidR="001118A6" w:rsidRDefault="001118A6" w:rsidP="001118A6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Длина дистанции: </w:t>
      </w:r>
      <w:r w:rsidR="00431AA2">
        <w:rPr>
          <w:rFonts w:ascii="Times New Roman" w:hAnsi="Times New Roman" w:cs="Times New Roman"/>
          <w:b/>
          <w:sz w:val="24"/>
          <w:szCs w:val="24"/>
        </w:rPr>
        <w:t>420</w:t>
      </w:r>
      <w:r w:rsidRPr="002017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988"/>
        <w:gridCol w:w="9503"/>
      </w:tblGrid>
      <w:tr w:rsidR="001118A6" w:rsidTr="0029022E">
        <w:trPr>
          <w:trHeight w:val="186"/>
        </w:trPr>
        <w:tc>
          <w:tcPr>
            <w:tcW w:w="988" w:type="dxa"/>
            <w:shd w:val="clear" w:color="auto" w:fill="A6A6A6" w:themeFill="background1" w:themeFillShade="A6"/>
          </w:tcPr>
          <w:p w:rsidR="001118A6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03" w:type="dxa"/>
            <w:shd w:val="clear" w:color="auto" w:fill="A6A6A6" w:themeFill="background1" w:themeFillShade="A6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судьи </w:t>
            </w:r>
          </w:p>
        </w:tc>
      </w:tr>
    </w:tbl>
    <w:p w:rsidR="001118A6" w:rsidRDefault="001118A6" w:rsidP="00111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993"/>
        <w:gridCol w:w="1378"/>
        <w:gridCol w:w="749"/>
        <w:gridCol w:w="630"/>
        <w:gridCol w:w="5294"/>
        <w:gridCol w:w="1401"/>
        <w:gridCol w:w="46"/>
      </w:tblGrid>
      <w:tr w:rsidR="001118A6" w:rsidTr="0029022E">
        <w:trPr>
          <w:trHeight w:val="186"/>
        </w:trPr>
        <w:tc>
          <w:tcPr>
            <w:tcW w:w="10491" w:type="dxa"/>
            <w:gridSpan w:val="7"/>
            <w:shd w:val="clear" w:color="auto" w:fill="92D050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этапа 60м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993" w:type="dxa"/>
            <w:shd w:val="clear" w:color="auto" w:fill="A6A6A6" w:themeFill="background1" w:themeFillShade="A6"/>
          </w:tcPr>
          <w:p w:rsidR="001118A6" w:rsidRPr="009A3101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  <w:gridSpan w:val="4"/>
            <w:shd w:val="clear" w:color="auto" w:fill="A6A6A6" w:themeFill="background1" w:themeFillShade="A6"/>
          </w:tcPr>
          <w:p w:rsidR="001118A6" w:rsidRPr="009A3101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</w:t>
            </w:r>
          </w:p>
        </w:tc>
        <w:tc>
          <w:tcPr>
            <w:tcW w:w="1401" w:type="dxa"/>
            <w:shd w:val="clear" w:color="auto" w:fill="A6A6A6" w:themeFill="background1" w:themeFillShade="A6"/>
          </w:tcPr>
          <w:p w:rsidR="001118A6" w:rsidRPr="009A3101" w:rsidRDefault="001118A6" w:rsidP="00431A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КВ-</w:t>
            </w:r>
            <w:r w:rsidR="00431A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1379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6695" w:type="dxa"/>
            <w:gridSpan w:val="2"/>
          </w:tcPr>
          <w:p w:rsidR="001118A6" w:rsidRDefault="001118A6" w:rsidP="0029022E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α</w:t>
            </w:r>
            <w:r w:rsidRPr="0060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51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0°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 w:val="restart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49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630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95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карабин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630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95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074" w:type="dxa"/>
            <w:gridSpan w:val="4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7.6, 7.12, 7.7.1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gramEnd"/>
            <w:r w:rsidRPr="00111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ля группы М</w:t>
            </w:r>
            <w:r w:rsidR="00431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  <w:r w:rsidRPr="001118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Ж10 спуск по судейским перилам 7.10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движение:</w:t>
            </w:r>
          </w:p>
        </w:tc>
        <w:tc>
          <w:tcPr>
            <w:tcW w:w="8074" w:type="dxa"/>
            <w:gridSpan w:val="4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10445" w:type="dxa"/>
            <w:gridSpan w:val="6"/>
            <w:tcBorders>
              <w:left w:val="nil"/>
              <w:right w:val="nil"/>
            </w:tcBorders>
          </w:tcPr>
          <w:p w:rsidR="001118A6" w:rsidRPr="001350E7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A6" w:rsidTr="0029022E">
        <w:trPr>
          <w:trHeight w:val="186"/>
        </w:trPr>
        <w:tc>
          <w:tcPr>
            <w:tcW w:w="10491" w:type="dxa"/>
            <w:gridSpan w:val="7"/>
            <w:shd w:val="clear" w:color="auto" w:fill="92D050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этапа 5м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993" w:type="dxa"/>
            <w:shd w:val="clear" w:color="auto" w:fill="A6A6A6" w:themeFill="background1" w:themeFillShade="A6"/>
          </w:tcPr>
          <w:p w:rsidR="001118A6" w:rsidRPr="009A3101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2</w:t>
            </w: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2" w:type="dxa"/>
            <w:gridSpan w:val="5"/>
            <w:shd w:val="clear" w:color="auto" w:fill="A6A6A6" w:themeFill="background1" w:themeFillShade="A6"/>
          </w:tcPr>
          <w:p w:rsidR="001118A6" w:rsidRPr="009A3101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Навесная переправа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1379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2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27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95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 w:val="restart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8074" w:type="dxa"/>
            <w:gridSpan w:val="4"/>
          </w:tcPr>
          <w:p w:rsidR="001118A6" w:rsidRDefault="001118A6" w:rsidP="0011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Двойные судейские перила 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630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95" w:type="dxa"/>
            <w:gridSpan w:val="2"/>
          </w:tcPr>
          <w:p w:rsidR="001118A6" w:rsidRDefault="00431AA2" w:rsidP="00431AA2">
            <w:pPr>
              <w:spacing w:after="0"/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1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  <w:vMerge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630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95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1118A6" w:rsidTr="0029022E">
        <w:tblPrEx>
          <w:shd w:val="clear" w:color="auto" w:fill="auto"/>
        </w:tblPrEx>
        <w:trPr>
          <w:gridAfter w:val="1"/>
          <w:wAfter w:w="46" w:type="dxa"/>
        </w:trPr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074" w:type="dxa"/>
            <w:gridSpan w:val="4"/>
          </w:tcPr>
          <w:p w:rsidR="001118A6" w:rsidRDefault="00431AA2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1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1118A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</w:tbl>
    <w:p w:rsidR="001118A6" w:rsidRDefault="001118A6" w:rsidP="001118A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988"/>
        <w:gridCol w:w="1383"/>
        <w:gridCol w:w="749"/>
        <w:gridCol w:w="708"/>
        <w:gridCol w:w="5216"/>
        <w:gridCol w:w="1447"/>
      </w:tblGrid>
      <w:tr w:rsidR="001118A6" w:rsidTr="0029022E">
        <w:trPr>
          <w:trHeight w:val="186"/>
        </w:trPr>
        <w:tc>
          <w:tcPr>
            <w:tcW w:w="10491" w:type="dxa"/>
            <w:gridSpan w:val="6"/>
            <w:shd w:val="clear" w:color="auto" w:fill="92D050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до этапа </w:t>
            </w:r>
            <w:r w:rsidR="00431A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50м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988" w:type="dxa"/>
            <w:shd w:val="clear" w:color="auto" w:fill="A6A6A6" w:themeFill="background1" w:themeFillShade="A6"/>
          </w:tcPr>
          <w:p w:rsidR="001118A6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5</w:t>
            </w:r>
          </w:p>
        </w:tc>
        <w:tc>
          <w:tcPr>
            <w:tcW w:w="8056" w:type="dxa"/>
            <w:gridSpan w:val="4"/>
            <w:shd w:val="clear" w:color="auto" w:fill="A6A6A6" w:themeFill="background1" w:themeFillShade="A6"/>
          </w:tcPr>
          <w:p w:rsidR="001118A6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Переправа маятником по бревну (горизонтальный маятник)    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1118A6" w:rsidRDefault="001118A6" w:rsidP="0029022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КВ-5 мин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1457" w:type="dxa"/>
            <w:gridSpan w:val="2"/>
          </w:tcPr>
          <w:p w:rsidR="001118A6" w:rsidRPr="00950A40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50A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63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бревна</w:t>
            </w:r>
            <w:r w:rsidRPr="00DC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04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  <w:vMerge w:val="restart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49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708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карабин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  <w:vMerge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120" w:type="dxa"/>
            <w:gridSpan w:val="4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7.6, 7.14, 7.7.1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Обратное движение:</w:t>
            </w:r>
          </w:p>
        </w:tc>
        <w:tc>
          <w:tcPr>
            <w:tcW w:w="8120" w:type="dxa"/>
            <w:gridSpan w:val="4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1118A6" w:rsidRDefault="001118A6" w:rsidP="0011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A6" w:rsidRDefault="001118A6" w:rsidP="00111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993"/>
        <w:gridCol w:w="1378"/>
        <w:gridCol w:w="749"/>
        <w:gridCol w:w="708"/>
        <w:gridCol w:w="6663"/>
      </w:tblGrid>
      <w:tr w:rsidR="001118A6" w:rsidTr="0029022E">
        <w:trPr>
          <w:trHeight w:val="186"/>
        </w:trPr>
        <w:tc>
          <w:tcPr>
            <w:tcW w:w="10491" w:type="dxa"/>
            <w:gridSpan w:val="5"/>
            <w:shd w:val="clear" w:color="auto" w:fill="92D050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этапа 20м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993" w:type="dxa"/>
            <w:shd w:val="clear" w:color="auto" w:fill="A6A6A6" w:themeFill="background1" w:themeFillShade="A6"/>
          </w:tcPr>
          <w:p w:rsidR="001118A6" w:rsidRPr="009A3101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6</w:t>
            </w:r>
            <w:r w:rsidRPr="009A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gridSpan w:val="4"/>
            <w:shd w:val="clear" w:color="auto" w:fill="A6A6A6" w:themeFill="background1" w:themeFillShade="A6"/>
          </w:tcPr>
          <w:p w:rsidR="001118A6" w:rsidRPr="009A3101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Параметры:</w:t>
            </w:r>
          </w:p>
        </w:tc>
        <w:tc>
          <w:tcPr>
            <w:tcW w:w="1457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B278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63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α</w:t>
            </w:r>
            <w:r w:rsidRPr="00605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51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0°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  <w:vMerge w:val="restart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749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708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  <w:vMerge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6663" w:type="dxa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1118A6" w:rsidTr="0029022E">
        <w:tblPrEx>
          <w:shd w:val="clear" w:color="auto" w:fill="auto"/>
        </w:tblPrEx>
        <w:tc>
          <w:tcPr>
            <w:tcW w:w="2371" w:type="dxa"/>
            <w:gridSpan w:val="2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</w:tc>
        <w:tc>
          <w:tcPr>
            <w:tcW w:w="8120" w:type="dxa"/>
            <w:gridSpan w:val="3"/>
          </w:tcPr>
          <w:p w:rsidR="001118A6" w:rsidRDefault="001118A6" w:rsidP="002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7.10</w:t>
            </w:r>
          </w:p>
        </w:tc>
      </w:tr>
    </w:tbl>
    <w:p w:rsidR="001118A6" w:rsidRDefault="001118A6" w:rsidP="001118A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shd w:val="clear" w:color="auto" w:fill="92D050"/>
        <w:tblLook w:val="04A0" w:firstRow="1" w:lastRow="0" w:firstColumn="1" w:lastColumn="0" w:noHBand="0" w:noVBand="1"/>
      </w:tblPr>
      <w:tblGrid>
        <w:gridCol w:w="1096"/>
        <w:gridCol w:w="9395"/>
      </w:tblGrid>
      <w:tr w:rsidR="001118A6" w:rsidTr="0029022E">
        <w:trPr>
          <w:trHeight w:val="186"/>
        </w:trPr>
        <w:tc>
          <w:tcPr>
            <w:tcW w:w="10491" w:type="dxa"/>
            <w:gridSpan w:val="2"/>
            <w:shd w:val="clear" w:color="auto" w:fill="92D050"/>
          </w:tcPr>
          <w:p w:rsidR="001118A6" w:rsidRPr="002D247A" w:rsidRDefault="001118A6" w:rsidP="00290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финиша 60м</w:t>
            </w:r>
          </w:p>
        </w:tc>
      </w:tr>
      <w:tr w:rsidR="001118A6" w:rsidTr="0029022E">
        <w:tblPrEx>
          <w:shd w:val="clear" w:color="auto" w:fill="auto"/>
        </w:tblPrEx>
        <w:trPr>
          <w:trHeight w:val="232"/>
        </w:trPr>
        <w:tc>
          <w:tcPr>
            <w:tcW w:w="1096" w:type="dxa"/>
            <w:shd w:val="clear" w:color="auto" w:fill="A6A6A6" w:themeFill="background1" w:themeFillShade="A6"/>
          </w:tcPr>
          <w:p w:rsidR="001118A6" w:rsidRPr="00683239" w:rsidRDefault="001118A6" w:rsidP="0029022E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39">
              <w:rPr>
                <w:rFonts w:ascii="Times New Roman" w:hAnsi="Times New Roman" w:cs="Times New Roman"/>
                <w:b/>
                <w:sz w:val="24"/>
                <w:szCs w:val="24"/>
              </w:rPr>
              <w:t>Финиш</w:t>
            </w:r>
          </w:p>
        </w:tc>
        <w:tc>
          <w:tcPr>
            <w:tcW w:w="9395" w:type="dxa"/>
            <w:shd w:val="clear" w:color="auto" w:fill="A6A6A6" w:themeFill="background1" w:themeFillShade="A6"/>
          </w:tcPr>
          <w:p w:rsidR="001118A6" w:rsidRPr="00683239" w:rsidRDefault="001118A6" w:rsidP="0029022E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8A6" w:rsidRDefault="001118A6" w:rsidP="00431AA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18A6" w:rsidSect="00AE4F2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5"/>
    <w:rsid w:val="000E2F06"/>
    <w:rsid w:val="001118A6"/>
    <w:rsid w:val="001350E7"/>
    <w:rsid w:val="00177F39"/>
    <w:rsid w:val="001F28A6"/>
    <w:rsid w:val="001F32A5"/>
    <w:rsid w:val="002017E1"/>
    <w:rsid w:val="00285CB6"/>
    <w:rsid w:val="002C2374"/>
    <w:rsid w:val="002D247A"/>
    <w:rsid w:val="00343034"/>
    <w:rsid w:val="0037090F"/>
    <w:rsid w:val="00383051"/>
    <w:rsid w:val="003902F6"/>
    <w:rsid w:val="003F53D6"/>
    <w:rsid w:val="00431AA2"/>
    <w:rsid w:val="00462D3F"/>
    <w:rsid w:val="004C2DA2"/>
    <w:rsid w:val="00582384"/>
    <w:rsid w:val="005844CB"/>
    <w:rsid w:val="005F7907"/>
    <w:rsid w:val="00662343"/>
    <w:rsid w:val="00683239"/>
    <w:rsid w:val="006848BC"/>
    <w:rsid w:val="00744C36"/>
    <w:rsid w:val="00804074"/>
    <w:rsid w:val="00870805"/>
    <w:rsid w:val="008777A5"/>
    <w:rsid w:val="00950A40"/>
    <w:rsid w:val="00973312"/>
    <w:rsid w:val="00992B58"/>
    <w:rsid w:val="009A3101"/>
    <w:rsid w:val="00A63EE6"/>
    <w:rsid w:val="00A9368B"/>
    <w:rsid w:val="00AE4F23"/>
    <w:rsid w:val="00B278DD"/>
    <w:rsid w:val="00C71BD0"/>
    <w:rsid w:val="00D726F0"/>
    <w:rsid w:val="00DB063E"/>
    <w:rsid w:val="00DC04B5"/>
    <w:rsid w:val="00DD374D"/>
    <w:rsid w:val="00EF0D61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Elena Legkikh</cp:lastModifiedBy>
  <cp:revision>2</cp:revision>
  <cp:lastPrinted>2016-04-24T13:32:00Z</cp:lastPrinted>
  <dcterms:created xsi:type="dcterms:W3CDTF">2016-05-10T12:56:00Z</dcterms:created>
  <dcterms:modified xsi:type="dcterms:W3CDTF">2016-05-10T12:56:00Z</dcterms:modified>
</cp:coreProperties>
</file>